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spacing w:after="0" w:line="240" w:lineRule="auto"/>
        <w:ind w:firstLine="0" w:left="120"/>
        <w:jc w:val="center"/>
        <w:rPr>
          <w:rFonts w:ascii="Times New Roman" w:hAnsi="Times New Roman"/>
          <w:b w:val="1"/>
          <w:color w:val="000000"/>
          <w:sz w:val="28"/>
        </w:rPr>
      </w:pPr>
      <w:bookmarkStart w:id="1" w:name="block-27391374"/>
    </w:p>
    <w:p w14:paraId="02000000">
      <w:r>
        <w:drawing>
          <wp:inline>
            <wp:extent cx="6645910" cy="9139103"/>
            <wp:effectExtent b="0" l="0" r="0" t="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6645910" cy="913910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3000000">
      <w:pPr>
        <w:sectPr>
          <w:pgSz w:h="16383" w:orient="portrait" w:w="11906"/>
          <w:pgMar w:bottom="720" w:footer="720" w:gutter="0" w:header="720" w:left="720" w:right="720" w:top="720"/>
        </w:sectPr>
      </w:pPr>
    </w:p>
    <w:p w14:paraId="04000000">
      <w:pPr>
        <w:spacing w:after="0" w:line="240" w:lineRule="auto"/>
        <w:ind w:firstLine="0" w:left="120"/>
        <w:jc w:val="both"/>
        <w:rPr>
          <w:sz w:val="24"/>
        </w:rPr>
      </w:pPr>
      <w:bookmarkStart w:id="2" w:name="block-27391373"/>
      <w:bookmarkEnd w:id="1"/>
      <w:r>
        <w:rPr>
          <w:rFonts w:ascii="Times New Roman" w:hAnsi="Times New Roman"/>
          <w:b w:val="1"/>
          <w:color w:val="000000"/>
          <w:sz w:val="24"/>
        </w:rPr>
        <w:t xml:space="preserve">                                          </w:t>
      </w:r>
      <w:r>
        <w:rPr>
          <w:rFonts w:ascii="Times New Roman" w:hAnsi="Times New Roman"/>
          <w:b w:val="1"/>
          <w:color w:val="000000"/>
          <w:sz w:val="24"/>
        </w:rPr>
        <w:t>ПОЯСНИТЕЛЬНАЯ ЗАПИСКА</w:t>
      </w:r>
    </w:p>
    <w:p w14:paraId="0500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</w:p>
    <w:p w14:paraId="0600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14:paraId="07000000">
      <w:pPr>
        <w:spacing w:after="0" w:line="240" w:lineRule="auto"/>
        <w:ind w:firstLine="0" w:left="120"/>
        <w:jc w:val="both"/>
        <w:rPr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ОБЩАЯ ХАРАКТЕРИСТИКА ПРЕДМЕТА</w:t>
      </w:r>
    </w:p>
    <w:p w14:paraId="0800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14:paraId="0900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>Планируемые результаты программы по окружающему миру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14:paraId="0A00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14:paraId="0B000000">
      <w:pPr>
        <w:spacing w:after="0" w:line="240" w:lineRule="auto"/>
        <w:ind w:firstLine="0" w:left="120"/>
        <w:jc w:val="both"/>
        <w:rPr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ЦЕЛИ ИЗУЧЕНИЯ ПРЕДМЕТА</w:t>
      </w:r>
    </w:p>
    <w:p w14:paraId="0C00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14:paraId="0D000000">
      <w:pPr>
        <w:numPr>
          <w:ilvl w:val="0"/>
          <w:numId w:val="1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</w:t>
      </w:r>
      <w:r>
        <w:rPr>
          <w:rFonts w:ascii="Times New Roman" w:hAnsi="Times New Roman"/>
          <w:color w:val="000000"/>
          <w:sz w:val="24"/>
        </w:rPr>
        <w:t>естественно-научных</w:t>
      </w:r>
      <w:r>
        <w:rPr>
          <w:rFonts w:ascii="Times New Roman" w:hAnsi="Times New Roman"/>
          <w:color w:val="000000"/>
          <w:sz w:val="24"/>
        </w:rPr>
        <w:t>, обществоведческих, нравственно-этических понятий, представленных в содержании программы по окружающему миру;</w:t>
      </w:r>
    </w:p>
    <w:p w14:paraId="0E000000">
      <w:pPr>
        <w:numPr>
          <w:ilvl w:val="0"/>
          <w:numId w:val="1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>формирование ценности здоровья человека, его сохранения и укрепления, приверженности здоровому образу жизни;</w:t>
      </w:r>
    </w:p>
    <w:p w14:paraId="0F000000">
      <w:pPr>
        <w:numPr>
          <w:ilvl w:val="0"/>
          <w:numId w:val="1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деятельность), так и с творческим использованием приобретённых знаний в речевой, изобразительной, художественной деятельности;</w:t>
      </w:r>
    </w:p>
    <w:p w14:paraId="10000000">
      <w:pPr>
        <w:numPr>
          <w:ilvl w:val="0"/>
          <w:numId w:val="1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14:paraId="11000000">
      <w:pPr>
        <w:numPr>
          <w:ilvl w:val="0"/>
          <w:numId w:val="1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проявление уважения к истории, культуре, традициям народов Российской Федерации; </w:t>
      </w:r>
    </w:p>
    <w:p w14:paraId="12000000">
      <w:pPr>
        <w:numPr>
          <w:ilvl w:val="0"/>
          <w:numId w:val="1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освоение </w:t>
      </w:r>
      <w:r>
        <w:rPr>
          <w:rFonts w:ascii="Times New Roman" w:hAnsi="Times New Roman"/>
          <w:color w:val="000000"/>
          <w:sz w:val="24"/>
        </w:rPr>
        <w:t>обучающимися</w:t>
      </w:r>
      <w:r>
        <w:rPr>
          <w:rFonts w:ascii="Times New Roman" w:hAnsi="Times New Roman"/>
          <w:color w:val="000000"/>
          <w:sz w:val="24"/>
        </w:rPr>
        <w:t xml:space="preserve"> мирового культурного опыта по созданию общечеловеческих ценностей, законов и правил построения взаимоотношений в социуме;</w:t>
      </w:r>
    </w:p>
    <w:p w14:paraId="13000000">
      <w:pPr>
        <w:numPr>
          <w:ilvl w:val="0"/>
          <w:numId w:val="1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14:paraId="14000000">
      <w:pPr>
        <w:numPr>
          <w:ilvl w:val="0"/>
          <w:numId w:val="1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14:paraId="1500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14:paraId="1600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>Отбор содержания программы по окружающему миру осуществлён на основе следующих ведущих идей:</w:t>
      </w:r>
    </w:p>
    <w:p w14:paraId="17000000">
      <w:pPr>
        <w:numPr>
          <w:ilvl w:val="0"/>
          <w:numId w:val="2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>раскрытие роли человека в природе и обществе;</w:t>
      </w:r>
    </w:p>
    <w:p w14:paraId="18000000">
      <w:pPr>
        <w:numPr>
          <w:ilvl w:val="0"/>
          <w:numId w:val="2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14:paraId="19000000">
      <w:pPr>
        <w:spacing w:after="0" w:line="240" w:lineRule="auto"/>
        <w:ind w:firstLine="0" w:left="120"/>
        <w:jc w:val="both"/>
        <w:rPr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МЕСТО УЧЕБНОГО ПРЕДМЕТА «ОКРУЖАЮЩИЙ МИР» В УЧЕБНОМ ПЛАНЕ</w:t>
      </w:r>
    </w:p>
    <w:p w14:paraId="1A00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</w:p>
    <w:p w14:paraId="1B000000">
      <w:pPr>
        <w:spacing w:after="0" w:line="240" w:lineRule="auto"/>
        <w:ind w:firstLine="0" w:left="120"/>
        <w:jc w:val="both"/>
        <w:rPr>
          <w:sz w:val="24"/>
        </w:rPr>
      </w:pPr>
      <w:bookmarkStart w:id="3" w:name="block-27391376"/>
      <w:bookmarkEnd w:id="2"/>
      <w:r>
        <w:rPr>
          <w:rFonts w:ascii="Times New Roman" w:hAnsi="Times New Roman"/>
          <w:b w:val="1"/>
          <w:color w:val="000000"/>
          <w:sz w:val="24"/>
        </w:rPr>
        <w:t>С</w:t>
      </w:r>
      <w:r>
        <w:rPr>
          <w:rFonts w:ascii="Times New Roman" w:hAnsi="Times New Roman"/>
          <w:b w:val="1"/>
          <w:color w:val="000000"/>
          <w:sz w:val="24"/>
        </w:rPr>
        <w:t>ОДЕРЖАНИЕ УЧЕБНОГО ПРЕДМЕТА</w:t>
      </w:r>
    </w:p>
    <w:p w14:paraId="1C000000">
      <w:pPr>
        <w:spacing w:after="0" w:line="240" w:lineRule="auto"/>
        <w:ind w:firstLine="0" w:left="120"/>
        <w:jc w:val="both"/>
        <w:rPr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1 КЛАСС</w:t>
      </w:r>
    </w:p>
    <w:p w14:paraId="1D00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>Человек и общество</w:t>
      </w:r>
    </w:p>
    <w:p w14:paraId="1E00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</w:t>
      </w:r>
    </w:p>
    <w:p w14:paraId="1F00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>Совместная деятельность с одноклассниками – учёба, игры, отдых. Рабочее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месте.</w:t>
      </w:r>
    </w:p>
    <w:p w14:paraId="2000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>Режим труда и отдыха.</w:t>
      </w:r>
    </w:p>
    <w:p w14:paraId="2100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>Семья. Моя семья в прошлом и настоящем. Имена и фамилии членов семьи, их профессии. Взаимоотношения и взаимопомощь в семье. Совместный труд и отдых. Домашний адрес.</w:t>
      </w:r>
    </w:p>
    <w:p w14:paraId="2200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Россия – наша Родина. Москва – столица России. Символы России (герб, флаг, гимн). Народы России. </w:t>
      </w:r>
      <w:r>
        <w:rPr>
          <w:rFonts w:ascii="Times New Roman" w:hAnsi="Times New Roman"/>
          <w:color w:val="000000"/>
          <w:sz w:val="24"/>
        </w:rPr>
        <w:t xml:space="preserve">Первоначальные сведения о родном крае. </w:t>
      </w:r>
      <w:r>
        <w:rPr>
          <w:rFonts w:ascii="Times New Roman" w:hAnsi="Times New Roman"/>
          <w:color w:val="000000"/>
          <w:sz w:val="24"/>
        </w:rPr>
        <w:t>Название своего населённого пункта (города, села), региона. Культурные объекты родного края.</w:t>
      </w:r>
    </w:p>
    <w:p w14:paraId="2300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>Ценность и красота рукотворного мира. Правила поведения в социуме.</w:t>
      </w:r>
    </w:p>
    <w:p w14:paraId="2400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>Человек и природа</w:t>
      </w:r>
    </w:p>
    <w:p w14:paraId="2500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>Природа –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</w:t>
      </w:r>
    </w:p>
    <w:p w14:paraId="2600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>Сезонные изменения в природе. Взаимосвязи между человеком и природой. Правила нравственного и безопасного поведения в природе.</w:t>
      </w:r>
    </w:p>
    <w:p w14:paraId="2700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</w:t>
      </w:r>
      <w:r>
        <w:rPr>
          <w:rFonts w:ascii="Times New Roman" w:hAnsi="Times New Roman"/>
          <w:color w:val="000000"/>
          <w:sz w:val="24"/>
        </w:rPr>
        <w:t>Части растения (называние, краткая характеристика значения для жизни растения): корень, стебель, лист, цветок, плод, семя.</w:t>
      </w:r>
      <w:r>
        <w:rPr>
          <w:rFonts w:ascii="Times New Roman" w:hAnsi="Times New Roman"/>
          <w:color w:val="000000"/>
          <w:sz w:val="24"/>
        </w:rPr>
        <w:t xml:space="preserve"> Комнатные растения, правила содержания и ухода.</w:t>
      </w:r>
    </w:p>
    <w:p w14:paraId="2800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>Мир животных Разные группы животных (звери, насекомые, птицы, рыбы и др.). Домашние и дикие животные (различия в условиях жизни). Забота о домашних питомцах.</w:t>
      </w:r>
    </w:p>
    <w:p w14:paraId="2900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>Правила безопасной жизнедеятельности</w:t>
      </w:r>
    </w:p>
    <w:p w14:paraId="2A00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>Понимание необходимости соблюдения режима дня, правил здорового питания и личной гигиены. Правила использования электронных средств, оснащенных экраном. Правила безопасности в быту: пользование бытовыми электроприборами, газовыми плитами.</w:t>
      </w:r>
    </w:p>
    <w:p w14:paraId="2B00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>Дорога от дома до школы. Правила безопасного поведения пешехода (дорожные знаки, дорожная разметка, дорожные сигналы).</w:t>
      </w:r>
    </w:p>
    <w:p w14:paraId="2C00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>Безопасность в информационно-телекоммуникационной сети Интернет (электронный дневник и электронные ресурсы школы) в условиях контролируемого доступа в информационно-телекоммуникационную сеть Интернет.</w:t>
      </w:r>
    </w:p>
    <w:p w14:paraId="2D00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Изучение окружающего мира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14:paraId="2E00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>Базовые логические действия</w:t>
      </w:r>
      <w:r>
        <w:rPr>
          <w:rFonts w:ascii="Times New Roman" w:hAnsi="Times New Roman"/>
          <w:color w:val="000000"/>
          <w:sz w:val="24"/>
        </w:rPr>
        <w:t xml:space="preserve"> как часть познавательных универсальных учебных действий способствуют формированию умений:</w:t>
      </w:r>
    </w:p>
    <w:p w14:paraId="2F000000">
      <w:pPr>
        <w:numPr>
          <w:ilvl w:val="0"/>
          <w:numId w:val="3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сравнивать происходящие в природе изменения, наблюдать зависимость изменений в живой природе от состояния неживой природы; </w:t>
      </w:r>
    </w:p>
    <w:p w14:paraId="30000000">
      <w:pPr>
        <w:numPr>
          <w:ilvl w:val="0"/>
          <w:numId w:val="3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приводить примеры представителей разных групп животных (звери, насекомые, рыбы, птицы), называть главную особенность представителей одной группы (в пределах </w:t>
      </w:r>
      <w:r>
        <w:rPr>
          <w:rFonts w:ascii="Times New Roman" w:hAnsi="Times New Roman"/>
          <w:color w:val="000000"/>
          <w:sz w:val="24"/>
        </w:rPr>
        <w:t>изученного</w:t>
      </w:r>
      <w:r>
        <w:rPr>
          <w:rFonts w:ascii="Times New Roman" w:hAnsi="Times New Roman"/>
          <w:color w:val="000000"/>
          <w:sz w:val="24"/>
        </w:rPr>
        <w:t xml:space="preserve">); </w:t>
      </w:r>
    </w:p>
    <w:p w14:paraId="31000000">
      <w:pPr>
        <w:numPr>
          <w:ilvl w:val="0"/>
          <w:numId w:val="3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>приводить примеры лиственных и хвойных растений, сравнивать их, устанавливать различия во внешнем виде.</w:t>
      </w:r>
    </w:p>
    <w:p w14:paraId="3200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>Работа с информацией</w:t>
      </w:r>
      <w:r>
        <w:rPr>
          <w:rFonts w:ascii="Times New Roman" w:hAnsi="Times New Roman"/>
          <w:color w:val="000000"/>
          <w:sz w:val="24"/>
        </w:rPr>
        <w:t xml:space="preserve"> как часть познавательных универсальных учебных действий способствует формированию умений:</w:t>
      </w:r>
    </w:p>
    <w:p w14:paraId="33000000">
      <w:pPr>
        <w:numPr>
          <w:ilvl w:val="0"/>
          <w:numId w:val="4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понимать, что информация может быть представлена в разной форме – текста, иллюстраций, видео, таблицы; </w:t>
      </w:r>
    </w:p>
    <w:p w14:paraId="34000000">
      <w:pPr>
        <w:numPr>
          <w:ilvl w:val="0"/>
          <w:numId w:val="4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>соотносить иллюстрацию явления (объекта, предмета) с его названием.</w:t>
      </w:r>
    </w:p>
    <w:p w14:paraId="3500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 xml:space="preserve">Коммуникативные универсальные учебные действия </w:t>
      </w:r>
      <w:r>
        <w:rPr>
          <w:rFonts w:ascii="Times New Roman" w:hAnsi="Times New Roman"/>
          <w:color w:val="000000"/>
          <w:sz w:val="24"/>
        </w:rPr>
        <w:t>способствуют формированию умений:</w:t>
      </w:r>
    </w:p>
    <w:p w14:paraId="36000000">
      <w:pPr>
        <w:numPr>
          <w:ilvl w:val="0"/>
          <w:numId w:val="5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в процессе учебного диалога слушать говорящего; отвечать на вопросы, дополнять ответы участников; уважительно </w:t>
      </w:r>
      <w:r>
        <w:rPr>
          <w:rFonts w:ascii="Times New Roman" w:hAnsi="Times New Roman"/>
          <w:color w:val="000000"/>
          <w:sz w:val="24"/>
        </w:rPr>
        <w:t>от</w:t>
      </w:r>
      <w:r>
        <w:rPr>
          <w:rFonts w:ascii="Times New Roman" w:hAnsi="Times New Roman"/>
          <w:color w:val="000000"/>
          <w:sz w:val="24"/>
        </w:rPr>
        <w:t xml:space="preserve"> носиться к разным мнениям; </w:t>
      </w:r>
    </w:p>
    <w:p w14:paraId="37000000">
      <w:pPr>
        <w:numPr>
          <w:ilvl w:val="0"/>
          <w:numId w:val="5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воспроизводить названия своего населенного пункта, название страны, её столицы; воспроизводить наизусть слова гимна России; </w:t>
      </w:r>
    </w:p>
    <w:p w14:paraId="38000000">
      <w:pPr>
        <w:numPr>
          <w:ilvl w:val="0"/>
          <w:numId w:val="5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соотносить предметы декоративно-прикладного искусства с принадлежностью народу РФ, описывать предмет по предложенному плану; </w:t>
      </w:r>
    </w:p>
    <w:p w14:paraId="39000000">
      <w:pPr>
        <w:numPr>
          <w:ilvl w:val="0"/>
          <w:numId w:val="5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описывать по предложенному плану время года, передавать в рассказе своё отношение к природным явлениям; </w:t>
      </w:r>
    </w:p>
    <w:p w14:paraId="3A000000">
      <w:pPr>
        <w:numPr>
          <w:ilvl w:val="0"/>
          <w:numId w:val="5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сравнивать домашних и диких животных, объяснять, чем они различаются. </w:t>
      </w:r>
    </w:p>
    <w:p w14:paraId="3B00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 xml:space="preserve">Регулятивные универсальные учебные действия </w:t>
      </w:r>
      <w:r>
        <w:rPr>
          <w:rFonts w:ascii="Times New Roman" w:hAnsi="Times New Roman"/>
          <w:color w:val="000000"/>
          <w:sz w:val="24"/>
        </w:rPr>
        <w:t>способствуют формированию умений:</w:t>
      </w:r>
    </w:p>
    <w:p w14:paraId="3C000000">
      <w:pPr>
        <w:numPr>
          <w:ilvl w:val="0"/>
          <w:numId w:val="6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сравнивать организацию своей жизни с установленными правилами здорового образа жизни (выполнение режима, двигательная активность, закаливание, безопасность использования бытовых электроприборов); </w:t>
      </w:r>
    </w:p>
    <w:p w14:paraId="3D000000">
      <w:pPr>
        <w:numPr>
          <w:ilvl w:val="0"/>
          <w:numId w:val="6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оценивать выполнение правил безопасного поведения на дорогах и улицах другими детьми, выполнять самооценку; </w:t>
      </w:r>
    </w:p>
    <w:p w14:paraId="3E000000">
      <w:pPr>
        <w:numPr>
          <w:ilvl w:val="0"/>
          <w:numId w:val="6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>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электро- и газовыми приборами.</w:t>
      </w:r>
    </w:p>
    <w:p w14:paraId="3F00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 xml:space="preserve">Совместная деятельность </w:t>
      </w:r>
      <w:r>
        <w:rPr>
          <w:rFonts w:ascii="Times New Roman" w:hAnsi="Times New Roman"/>
          <w:color w:val="000000"/>
          <w:sz w:val="24"/>
        </w:rPr>
        <w:t>способствует формированию умений:</w:t>
      </w:r>
    </w:p>
    <w:p w14:paraId="40000000">
      <w:pPr>
        <w:numPr>
          <w:ilvl w:val="0"/>
          <w:numId w:val="7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>соблюдать правила общения в совместной деятельности: договариваться, справедливо распределять работу, определять нарушение правил взаимоотношений, при участии учителя устранять возникающие конфликты.</w:t>
      </w:r>
    </w:p>
    <w:p w14:paraId="41000000">
      <w:pPr>
        <w:spacing w:after="0" w:line="240" w:lineRule="auto"/>
        <w:ind w:firstLine="0" w:left="120"/>
        <w:jc w:val="both"/>
        <w:rPr>
          <w:sz w:val="24"/>
        </w:rPr>
      </w:pPr>
    </w:p>
    <w:p w14:paraId="42000000">
      <w:pPr>
        <w:spacing w:after="0" w:line="240" w:lineRule="auto"/>
        <w:ind w:firstLine="0" w:left="120"/>
        <w:jc w:val="both"/>
        <w:rPr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2 КЛАСС</w:t>
      </w:r>
    </w:p>
    <w:p w14:paraId="4300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>Человек и общество</w:t>
      </w:r>
    </w:p>
    <w:p w14:paraId="4400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>Наша Родина – Россия, Российская Федерация. Россия и её столица на карте. Государственные символы России. Москва – столица России. Святыни Москвы – святыни России: Кремль, Красная площадь, Большой театр и др. Характеристика отдельных исторических событий, связанных с Москвой (основание Москвы, строительство Кремля и др.). Герб Москвы. Расположение Москвы на карте. Города России. Россия – многонациональное государство. Народы России, их традиции, обычаи, праздники. Родной край, его природные и культурные достопримечательности. Значимые события истории родного края.</w:t>
      </w:r>
    </w:p>
    <w:p w14:paraId="4500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>Свой регион и его главный город на карте; символика своего региона. Хозяйственные занятия, профессии жителей родного края. Значение труда в жизни человека и общества.</w:t>
      </w:r>
    </w:p>
    <w:p w14:paraId="4600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>Семья. Семейные ценности и традиции. Родословная. Составление схемы родословного древа, истории семьи.</w:t>
      </w:r>
    </w:p>
    <w:p w14:paraId="4700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>Правила культурного поведения в общественных местах. Доброта, справедливость, честность, уважение к чужому мнению и особенностям других людей – главные правила взаимоотношений членов общества.</w:t>
      </w:r>
    </w:p>
    <w:p w14:paraId="4800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>Человек и природа</w:t>
      </w:r>
    </w:p>
    <w:p w14:paraId="4900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>Методы познания природы: наблюдения, опыты, измерения.</w:t>
      </w:r>
    </w:p>
    <w:p w14:paraId="4A00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Звёзды и созвездия, наблюдения звёздного неба. Планеты. Чем Земля отличается от других планет; условия жизни на Земле. </w:t>
      </w:r>
      <w:r>
        <w:rPr>
          <w:rFonts w:ascii="Times New Roman" w:hAnsi="Times New Roman"/>
          <w:color w:val="000000"/>
          <w:sz w:val="24"/>
        </w:rPr>
        <w:t xml:space="preserve">Изображения Земли: глобус, карта, план. </w:t>
      </w:r>
      <w:r>
        <w:rPr>
          <w:rFonts w:ascii="Times New Roman" w:hAnsi="Times New Roman"/>
          <w:color w:val="000000"/>
          <w:sz w:val="24"/>
        </w:rPr>
        <w:t>Карта мира. Материки, океаны. Определение сторон горизонта при помощи компаса. Ориентирование на местности по местным природным признакам, Солнцу. Компас, устройство; ориентирование с помощью компаса.</w:t>
      </w:r>
    </w:p>
    <w:p w14:paraId="4B00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>Многообразие растений. Деревья, кустарники, травы. Дикорастущие и культурные растения. Связи в природе. Годовой ход изменений в жизни растений. Многообразие животных. Насекомые, рыбы, птицы, звери, земноводные, пресмыкающиеся: общая характеристика внешних признаков. Связи в природе. Годовой ход изменений в жизни животных.</w:t>
      </w:r>
    </w:p>
    <w:p w14:paraId="4C00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>Красная книга России, её значение, отдельные представители растений и животных Красной книги. Заповедники, природные парки. Охрана природы. Правила нравственного поведения на природе.</w:t>
      </w:r>
    </w:p>
    <w:p w14:paraId="4D00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>Правила безопасной жизнедеятельности</w:t>
      </w:r>
    </w:p>
    <w:p w14:paraId="4E00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 Физическая культура, закаливание, игры на воздухе как условие сохранения и укрепления здоровья.</w:t>
      </w:r>
    </w:p>
    <w:p w14:paraId="4F00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прогулках.</w:t>
      </w:r>
    </w:p>
    <w:p w14:paraId="5000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Номера телефонов экстренной помощи.</w:t>
      </w:r>
    </w:p>
    <w:p w14:paraId="5100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>Правила поведения при пользовании компьютером. Безопасность в информационно-коммуникационной сети Интернет (коммуникация в мессенджерах и социальных группах) в условиях контролируемого доступа в информационно-коммуникационную сеть Интернет.</w:t>
      </w:r>
    </w:p>
    <w:p w14:paraId="5200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>Изучение окружающего мира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Универсальные учебные действия (пропедевтический уровень)</w:t>
      </w:r>
    </w:p>
    <w:p w14:paraId="5300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>Базовые логические действия</w:t>
      </w:r>
      <w:r>
        <w:rPr>
          <w:rFonts w:ascii="Times New Roman" w:hAnsi="Times New Roman"/>
          <w:color w:val="000000"/>
          <w:sz w:val="24"/>
        </w:rPr>
        <w:t xml:space="preserve"> как часть познавательных универсальных учебных действий способствуют формированию умений:</w:t>
      </w:r>
    </w:p>
    <w:p w14:paraId="54000000">
      <w:pPr>
        <w:numPr>
          <w:ilvl w:val="0"/>
          <w:numId w:val="8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ориентироваться в методах познания природы (наблюдение, опыт, сравнение, измерение); </w:t>
      </w:r>
    </w:p>
    <w:p w14:paraId="55000000">
      <w:pPr>
        <w:numPr>
          <w:ilvl w:val="0"/>
          <w:numId w:val="8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определять на основе наблюдения состояние вещества (жидкое, твёрдое, газообразное); </w:t>
      </w:r>
    </w:p>
    <w:p w14:paraId="56000000">
      <w:pPr>
        <w:numPr>
          <w:ilvl w:val="0"/>
          <w:numId w:val="8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различать символы РФ; </w:t>
      </w:r>
    </w:p>
    <w:p w14:paraId="57000000">
      <w:pPr>
        <w:numPr>
          <w:ilvl w:val="0"/>
          <w:numId w:val="8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различать деревья, кустарники, травы; приводить примеры (в пределах </w:t>
      </w:r>
      <w:r>
        <w:rPr>
          <w:rFonts w:ascii="Times New Roman" w:hAnsi="Times New Roman"/>
          <w:color w:val="000000"/>
          <w:sz w:val="24"/>
        </w:rPr>
        <w:t>изученного</w:t>
      </w:r>
      <w:r>
        <w:rPr>
          <w:rFonts w:ascii="Times New Roman" w:hAnsi="Times New Roman"/>
          <w:color w:val="000000"/>
          <w:sz w:val="24"/>
        </w:rPr>
        <w:t xml:space="preserve">); </w:t>
      </w:r>
    </w:p>
    <w:p w14:paraId="58000000">
      <w:pPr>
        <w:numPr>
          <w:ilvl w:val="0"/>
          <w:numId w:val="8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группировать растения: дикорастущие и культурные; лекарственные и ядовитые (в пределах изученного); </w:t>
      </w:r>
    </w:p>
    <w:p w14:paraId="59000000">
      <w:pPr>
        <w:numPr>
          <w:ilvl w:val="0"/>
          <w:numId w:val="8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>различать</w:t>
      </w:r>
      <w:r>
        <w:rPr>
          <w:rFonts w:ascii="Times New Roman" w:hAnsi="Times New Roman"/>
          <w:color w:val="000000"/>
          <w:sz w:val="24"/>
        </w:rPr>
        <w:t xml:space="preserve"> прошлое, настоящее, будущее. </w:t>
      </w:r>
    </w:p>
    <w:p w14:paraId="5A00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14:paraId="5B000000">
      <w:pPr>
        <w:numPr>
          <w:ilvl w:val="0"/>
          <w:numId w:val="9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различать информацию, представленную в тексте, графически, аудиовизуально; </w:t>
      </w:r>
    </w:p>
    <w:p w14:paraId="5C000000">
      <w:pPr>
        <w:numPr>
          <w:ilvl w:val="0"/>
          <w:numId w:val="9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читать информацию, представленную в схеме, таблице; </w:t>
      </w:r>
    </w:p>
    <w:p w14:paraId="5D000000">
      <w:pPr>
        <w:numPr>
          <w:ilvl w:val="0"/>
          <w:numId w:val="9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используя текстовую информацию, заполнять таблицы; дополнять схемы; </w:t>
      </w:r>
    </w:p>
    <w:p w14:paraId="5E000000">
      <w:pPr>
        <w:numPr>
          <w:ilvl w:val="0"/>
          <w:numId w:val="9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>соотносить пример (рисунок, предложенную ситуацию) со временем протекания.</w:t>
      </w:r>
    </w:p>
    <w:p w14:paraId="5F00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 xml:space="preserve">Коммуникативные универсальные учебные действия </w:t>
      </w:r>
      <w:r>
        <w:rPr>
          <w:rFonts w:ascii="Times New Roman" w:hAnsi="Times New Roman"/>
          <w:color w:val="000000"/>
          <w:sz w:val="24"/>
        </w:rPr>
        <w:t>способствуют формированию умений:</w:t>
      </w:r>
    </w:p>
    <w:p w14:paraId="60000000">
      <w:pPr>
        <w:numPr>
          <w:ilvl w:val="0"/>
          <w:numId w:val="10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>ориентироваться в терминах (понятиях), соотносить их с краткой характеристикой:</w:t>
      </w:r>
    </w:p>
    <w:p w14:paraId="61000000">
      <w:pPr>
        <w:numPr>
          <w:ilvl w:val="0"/>
          <w:numId w:val="11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понятия и термины, связанные с социальным миром (индивидуальность человека, органы чувств, жизнедеятельность; поколение, старшее поколение, культура поведения; Родина, столица, родной край, регион); </w:t>
      </w:r>
    </w:p>
    <w:p w14:paraId="62000000">
      <w:pPr>
        <w:numPr>
          <w:ilvl w:val="0"/>
          <w:numId w:val="11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понятия и термины, связанные с миром природы (среда обитания, тело, явление, вещество; заповедник); </w:t>
      </w:r>
    </w:p>
    <w:p w14:paraId="63000000">
      <w:pPr>
        <w:numPr>
          <w:ilvl w:val="0"/>
          <w:numId w:val="11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>понятия и термины, связанные с организацией своей жизни и охраны здоровья (режим, правильное питание, закаливание, безопасность, опасная ситуация).</w:t>
      </w:r>
    </w:p>
    <w:p w14:paraId="64000000">
      <w:pPr>
        <w:numPr>
          <w:ilvl w:val="0"/>
          <w:numId w:val="12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>описывать условия жизни на Земле, отличие нашей планеты от других планет Солнечной системы;</w:t>
      </w:r>
    </w:p>
    <w:p w14:paraId="65000000">
      <w:pPr>
        <w:numPr>
          <w:ilvl w:val="0"/>
          <w:numId w:val="12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>создавать небольшие описания на предложенную тему (например, «Моя семья», «Какие бывают профессии?», «Что «умеют» органы чувств?», «Лес – природное сообщество» и др.);</w:t>
      </w:r>
    </w:p>
    <w:p w14:paraId="66000000">
      <w:pPr>
        <w:numPr>
          <w:ilvl w:val="0"/>
          <w:numId w:val="12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>создавать высказывания-рассуждения (например, признаки животного и растения как живого существа; связь изменений в живой природе с явлениями неживой природы);</w:t>
      </w:r>
    </w:p>
    <w:p w14:paraId="67000000">
      <w:pPr>
        <w:numPr>
          <w:ilvl w:val="0"/>
          <w:numId w:val="12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>приводить примеры растений и животных, занесённых в Красную книгу России (на примере своей местности);</w:t>
      </w:r>
    </w:p>
    <w:p w14:paraId="68000000">
      <w:pPr>
        <w:numPr>
          <w:ilvl w:val="0"/>
          <w:numId w:val="12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>описывать современные события от имени их участника.</w:t>
      </w:r>
    </w:p>
    <w:p w14:paraId="6900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 xml:space="preserve">Регулятивные универсальные учебные действия </w:t>
      </w:r>
      <w:r>
        <w:rPr>
          <w:rFonts w:ascii="Times New Roman" w:hAnsi="Times New Roman"/>
          <w:color w:val="000000"/>
          <w:sz w:val="24"/>
        </w:rPr>
        <w:t>способствуют формированию умений:</w:t>
      </w:r>
    </w:p>
    <w:p w14:paraId="6A000000">
      <w:pPr>
        <w:numPr>
          <w:ilvl w:val="0"/>
          <w:numId w:val="13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>следовать образцу, предложенному плану и инструкции при решении учебной задачи;</w:t>
      </w:r>
    </w:p>
    <w:p w14:paraId="6B000000">
      <w:pPr>
        <w:numPr>
          <w:ilvl w:val="0"/>
          <w:numId w:val="13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контролировать с небольшой помощью учителя последовательность действий по решению учебной задачи; </w:t>
      </w:r>
    </w:p>
    <w:p w14:paraId="6C000000">
      <w:pPr>
        <w:numPr>
          <w:ilvl w:val="0"/>
          <w:numId w:val="13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оценивать результаты своей работы, анализировать оценку учителя и одноклассников, спокойно, без обид принимать советы и замечания. </w:t>
      </w:r>
    </w:p>
    <w:p w14:paraId="6D00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 xml:space="preserve">Совместная деятельность </w:t>
      </w:r>
      <w:r>
        <w:rPr>
          <w:rFonts w:ascii="Times New Roman" w:hAnsi="Times New Roman"/>
          <w:color w:val="000000"/>
          <w:sz w:val="24"/>
        </w:rPr>
        <w:t>способствует формированию умений:</w:t>
      </w:r>
    </w:p>
    <w:p w14:paraId="6E000000">
      <w:pPr>
        <w:numPr>
          <w:ilvl w:val="0"/>
          <w:numId w:val="14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строить свою учебную и игровую деятельность, житейские ситуации в соответствии с правилами поведения, принятыми в обществе; </w:t>
      </w:r>
    </w:p>
    <w:p w14:paraId="6F000000">
      <w:pPr>
        <w:numPr>
          <w:ilvl w:val="0"/>
          <w:numId w:val="14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оценивать жизненные ситуации с точки зрения правил поведения, культуры общения, проявления терпения и уважения к собеседнику; </w:t>
      </w:r>
    </w:p>
    <w:p w14:paraId="70000000">
      <w:pPr>
        <w:numPr>
          <w:ilvl w:val="0"/>
          <w:numId w:val="14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проводить в парах (группах) простые опыты по определению свойств разных веществ (вода, молоко, сахар, соль, железо), совместно намечать план работы, оценивать свой вклад в общее дело; </w:t>
      </w:r>
    </w:p>
    <w:p w14:paraId="71000000">
      <w:pPr>
        <w:numPr>
          <w:ilvl w:val="0"/>
          <w:numId w:val="14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>определять причины возможных конфликтов, выбирать (</w:t>
      </w:r>
      <w:r>
        <w:rPr>
          <w:rFonts w:ascii="Times New Roman" w:hAnsi="Times New Roman"/>
          <w:color w:val="000000"/>
          <w:sz w:val="24"/>
        </w:rPr>
        <w:t>из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предложенных</w:t>
      </w:r>
      <w:r>
        <w:rPr>
          <w:rFonts w:ascii="Times New Roman" w:hAnsi="Times New Roman"/>
          <w:color w:val="000000"/>
          <w:sz w:val="24"/>
        </w:rPr>
        <w:t xml:space="preserve">) способы их разрешения. </w:t>
      </w:r>
    </w:p>
    <w:p w14:paraId="72000000">
      <w:pPr>
        <w:spacing w:after="0" w:line="240" w:lineRule="auto"/>
        <w:ind w:firstLine="0" w:left="120"/>
        <w:jc w:val="both"/>
        <w:rPr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3 КЛАСС</w:t>
      </w:r>
    </w:p>
    <w:p w14:paraId="7300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>Человек и общество</w:t>
      </w:r>
    </w:p>
    <w:p w14:paraId="7400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>Общество как совокупность людей, которые объединены общей культурой и связаны друг с другом совместной деятельностью во имя общей цели. Наша Родина – Российская Федерация. Уникальные памятники культуры России, родного края. Государственная символика Российской Федерации и своего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14:paraId="7500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>Семья – коллектив близких, родных людей. Семейный бюджет, доходы и расходы семьи. Уважение к семейным ценностям.</w:t>
      </w:r>
    </w:p>
    <w:p w14:paraId="7600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14:paraId="7700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>Значение труда в жизни человека и общества. Трудолюбие как общественно значимая ценность в культуре народов России. Особенности труда людей родного края, их профессии.</w:t>
      </w:r>
    </w:p>
    <w:p w14:paraId="7800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>Страны и народы мира. Памятники природы и культуры – символы стран, в которых они находятся.</w:t>
      </w:r>
    </w:p>
    <w:p w14:paraId="7900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>Человек и природа</w:t>
      </w:r>
    </w:p>
    <w:p w14:paraId="7A00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>Методы изучения природы. Карта мира. Материки и части света.</w:t>
      </w:r>
    </w:p>
    <w:p w14:paraId="7B00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 Воздух – смесь газов. Свойства воздуха. Значение воздуха для растений, животных, человека. </w:t>
      </w:r>
      <w:r>
        <w:rPr>
          <w:rFonts w:ascii="Times New Roman" w:hAnsi="Times New Roman"/>
          <w:color w:val="000000"/>
          <w:sz w:val="24"/>
        </w:rPr>
        <w:t xml:space="preserve">Вода. Свойства воды. </w:t>
      </w:r>
      <w:r>
        <w:rPr>
          <w:rFonts w:ascii="Times New Roman" w:hAnsi="Times New Roman"/>
          <w:color w:val="000000"/>
          <w:sz w:val="24"/>
        </w:rPr>
        <w:t>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</w:t>
      </w:r>
    </w:p>
    <w:p w14:paraId="7C00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>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(2–3 примера). Почва, её состав, значение для живой природы и хозяйственной жизни человека.</w:t>
      </w:r>
    </w:p>
    <w:p w14:paraId="7D00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>Первоначальные представления о бактериях. Грибы: строение шляпочных грибов. Грибы съедобные и несъедобные.</w:t>
      </w:r>
    </w:p>
    <w:p w14:paraId="7E00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отношение человека к растениям. Условия, необходимые для жизни растения (свет, тепло, воздух, вода). Наблюдение роста растений, фиксация изменений. Растения родного края, названия и краткая характеристика на основе наблюдений. Охрана растений.</w:t>
      </w:r>
    </w:p>
    <w:p w14:paraId="7F00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>Разнообразие животных.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14:paraId="8000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>Природные сообщества: лес, луг, пруд. Взаимосвязи в природном сообществе: растения – пища и укрытие для животных; животные – распространители плодов и семян растений. Влияние человека на природные сообщества. Природные сообщества родного края (2–3 примера на основе наблюдений). Правила нравственного поведения в природных сообществах.</w:t>
      </w:r>
    </w:p>
    <w:p w14:paraId="8100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Человек – часть природы. Общее представление о строении тела человека. </w:t>
      </w:r>
      <w:r>
        <w:rPr>
          <w:rFonts w:ascii="Times New Roman" w:hAnsi="Times New Roman"/>
          <w:color w:val="000000"/>
          <w:sz w:val="24"/>
        </w:rPr>
        <w:t>Системы органов (опорно-двигательная, пищеварительная, дыхательная, кровеносная, нервная, органы чувств), их роль в жизнедеятельности организма.</w:t>
      </w:r>
      <w:r>
        <w:rPr>
          <w:rFonts w:ascii="Times New Roman" w:hAnsi="Times New Roman"/>
          <w:color w:val="000000"/>
          <w:sz w:val="24"/>
        </w:rPr>
        <w:t xml:space="preserve"> Измерение температуры тела человека, частоты пульса.</w:t>
      </w:r>
    </w:p>
    <w:p w14:paraId="8200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>Правила безопасной жизнедеятельности</w:t>
      </w:r>
    </w:p>
    <w:p w14:paraId="8300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 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 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</w:t>
      </w:r>
    </w:p>
    <w:p w14:paraId="8400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Безопасность в информационно-коммуникационной сети Интернет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информационно-коммуникационную сеть Интернет. </w:t>
      </w:r>
    </w:p>
    <w:p w14:paraId="8500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>Изучение окружающего мира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8600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>Базовые логические и исследовательские действия</w:t>
      </w:r>
      <w:r>
        <w:rPr>
          <w:rFonts w:ascii="Times New Roman" w:hAnsi="Times New Roman"/>
          <w:color w:val="000000"/>
          <w:sz w:val="24"/>
        </w:rPr>
        <w:t xml:space="preserve"> как часть познавательных универсальных учебных действий способствуют формированию умений:</w:t>
      </w:r>
    </w:p>
    <w:p w14:paraId="87000000">
      <w:pPr>
        <w:numPr>
          <w:ilvl w:val="0"/>
          <w:numId w:val="15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проводить несложные наблюдения в природе (сезонные изменения, поведение животных) по предложенному и самостоятельно составленному плану; на основе результатов совместных с одноклассниками наблюдений (в парах, группах) делать выводы; </w:t>
      </w:r>
    </w:p>
    <w:p w14:paraId="88000000">
      <w:pPr>
        <w:numPr>
          <w:ilvl w:val="0"/>
          <w:numId w:val="15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устанавливать зависимость между внешним видом, особенностями поведения и условиями жизни животного; </w:t>
      </w:r>
    </w:p>
    <w:p w14:paraId="89000000">
      <w:pPr>
        <w:numPr>
          <w:ilvl w:val="0"/>
          <w:numId w:val="15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определять (в процессе рассматривания объектов и явлений) существенные признаки и отношения между объектами и явлениями; </w:t>
      </w:r>
    </w:p>
    <w:p w14:paraId="8A000000">
      <w:pPr>
        <w:numPr>
          <w:ilvl w:val="0"/>
          <w:numId w:val="15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моделировать цепи питания в природном сообществе; </w:t>
      </w:r>
    </w:p>
    <w:p w14:paraId="8B000000">
      <w:pPr>
        <w:numPr>
          <w:ilvl w:val="0"/>
          <w:numId w:val="15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>различать понятия «век», «столетие», «историческое время»; соотносить историческое событие с датой (историческим периодом).</w:t>
      </w:r>
    </w:p>
    <w:p w14:paraId="8C00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 xml:space="preserve">Работа с информацией </w:t>
      </w:r>
      <w:r>
        <w:rPr>
          <w:rFonts w:ascii="Times New Roman" w:hAnsi="Times New Roman"/>
          <w:color w:val="000000"/>
          <w:sz w:val="24"/>
        </w:rPr>
        <w:t>как часть познавательных универсальных учебных действий способствует формированию умений:</w:t>
      </w:r>
    </w:p>
    <w:p w14:paraId="8D000000">
      <w:pPr>
        <w:numPr>
          <w:ilvl w:val="0"/>
          <w:numId w:val="16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понимать, что работа с моделями Земли (глобус, карта) может дать полезную и интересную информацию о природе нашей планеты; </w:t>
      </w:r>
    </w:p>
    <w:p w14:paraId="8E000000">
      <w:pPr>
        <w:numPr>
          <w:ilvl w:val="0"/>
          <w:numId w:val="16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находить на глобусе материки и океаны, воспроизводить их названия; находить на карте нашу страну, столицу, свой регион; </w:t>
      </w:r>
    </w:p>
    <w:p w14:paraId="8F000000">
      <w:pPr>
        <w:numPr>
          <w:ilvl w:val="0"/>
          <w:numId w:val="16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читать несложные планы, соотносить условные обозначения с изображёнными объектами; </w:t>
      </w:r>
    </w:p>
    <w:p w14:paraId="90000000">
      <w:pPr>
        <w:numPr>
          <w:ilvl w:val="0"/>
          <w:numId w:val="16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>находить по предложению учителя информацию в разных источниках – текстах, таблицах, схемах, в том числе в информационно-коммуникационной сети Интернет (в условиях контролируемого входа);</w:t>
      </w:r>
    </w:p>
    <w:p w14:paraId="91000000">
      <w:pPr>
        <w:numPr>
          <w:ilvl w:val="0"/>
          <w:numId w:val="16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соблюдать правила безопасности при работе в информационной среде. </w:t>
      </w:r>
    </w:p>
    <w:p w14:paraId="9200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>Коммуникативные универсальные учебные действия</w:t>
      </w:r>
      <w:r>
        <w:rPr>
          <w:rFonts w:ascii="Times New Roman" w:hAnsi="Times New Roman"/>
          <w:color w:val="000000"/>
          <w:sz w:val="24"/>
        </w:rPr>
        <w:t xml:space="preserve"> способствуют формированию умений:</w:t>
      </w:r>
    </w:p>
    <w:p w14:paraId="93000000">
      <w:pPr>
        <w:numPr>
          <w:ilvl w:val="0"/>
          <w:numId w:val="17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>ориентироваться в понятиях, соотносить понятия и термины с их краткой характеристикой:</w:t>
      </w:r>
    </w:p>
    <w:p w14:paraId="9400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1. понятия и термины, связанные с социальным миром (безопасность, семейный бюджет, памятник культуры); </w:t>
      </w:r>
    </w:p>
    <w:p w14:paraId="9500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2. понятия и термины, связанные с миром природы (планета, материк, океан, модель Земли, царство природы, природное сообщество, цепь питания, Красная книга); </w:t>
      </w:r>
    </w:p>
    <w:p w14:paraId="9600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>3. понятия и термины, связанные с безопасной жизнедеятельностью (знаки дорожного движения, дорожные ловушки, опасные ситуации, предвидение).</w:t>
      </w:r>
    </w:p>
    <w:p w14:paraId="97000000">
      <w:pPr>
        <w:numPr>
          <w:ilvl w:val="0"/>
          <w:numId w:val="18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>описывать (характеризовать) условия жизни на Земле;</w:t>
      </w:r>
    </w:p>
    <w:p w14:paraId="98000000">
      <w:pPr>
        <w:numPr>
          <w:ilvl w:val="0"/>
          <w:numId w:val="18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описывать схожие, различные, индивидуальные признаки на основе сравнения объектов природы; </w:t>
      </w:r>
    </w:p>
    <w:p w14:paraId="99000000">
      <w:pPr>
        <w:numPr>
          <w:ilvl w:val="0"/>
          <w:numId w:val="18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>приводить примеры, кратко характеризовать представителей разных ца</w:t>
      </w:r>
      <w:r>
        <w:rPr>
          <w:rFonts w:ascii="Times New Roman" w:hAnsi="Times New Roman"/>
          <w:color w:val="000000"/>
          <w:sz w:val="24"/>
        </w:rPr>
        <w:t>рств пр</w:t>
      </w:r>
      <w:r>
        <w:rPr>
          <w:rFonts w:ascii="Times New Roman" w:hAnsi="Times New Roman"/>
          <w:color w:val="000000"/>
          <w:sz w:val="24"/>
        </w:rPr>
        <w:t xml:space="preserve">ироды; </w:t>
      </w:r>
    </w:p>
    <w:p w14:paraId="9A000000">
      <w:pPr>
        <w:numPr>
          <w:ilvl w:val="0"/>
          <w:numId w:val="18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называть признаки (характеризовать) животного (растения) как живого организма; </w:t>
      </w:r>
    </w:p>
    <w:p w14:paraId="9B000000">
      <w:pPr>
        <w:numPr>
          <w:ilvl w:val="0"/>
          <w:numId w:val="18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описывать (характеризовать) отдельные страницы истории нашей страны (в пределах </w:t>
      </w:r>
      <w:r>
        <w:rPr>
          <w:rFonts w:ascii="Times New Roman" w:hAnsi="Times New Roman"/>
          <w:color w:val="000000"/>
          <w:sz w:val="24"/>
        </w:rPr>
        <w:t>изученного</w:t>
      </w:r>
      <w:r>
        <w:rPr>
          <w:rFonts w:ascii="Times New Roman" w:hAnsi="Times New Roman"/>
          <w:color w:val="000000"/>
          <w:sz w:val="24"/>
        </w:rPr>
        <w:t>).</w:t>
      </w:r>
    </w:p>
    <w:p w14:paraId="9C00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>Регулятивные универсальные учебные действия способствуют формированию умений:</w:t>
      </w:r>
    </w:p>
    <w:p w14:paraId="9D000000">
      <w:pPr>
        <w:numPr>
          <w:ilvl w:val="0"/>
          <w:numId w:val="19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планировать шаги по решению учебной задачи, контролировать свои действия (при небольшой помощи учителя); </w:t>
      </w:r>
    </w:p>
    <w:p w14:paraId="9E000000">
      <w:pPr>
        <w:numPr>
          <w:ilvl w:val="0"/>
          <w:numId w:val="19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>устанавливать причину возникающей трудности или ошибки, корректировать свои действия.</w:t>
      </w:r>
    </w:p>
    <w:p w14:paraId="9F00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>Совместная деятельность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i w:val="1"/>
          <w:color w:val="000000"/>
          <w:sz w:val="24"/>
        </w:rPr>
        <w:t>способствует формированию умений:</w:t>
      </w:r>
    </w:p>
    <w:p w14:paraId="A0000000">
      <w:pPr>
        <w:numPr>
          <w:ilvl w:val="0"/>
          <w:numId w:val="20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участвуя в совместной деятельности, выполнять роли руководителя (лидера), подчинённого; </w:t>
      </w:r>
    </w:p>
    <w:p w14:paraId="A1000000">
      <w:pPr>
        <w:numPr>
          <w:ilvl w:val="0"/>
          <w:numId w:val="20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оценивать результаты деятельности участников, положительно реагировать на советы и замечания в свой адрес; </w:t>
      </w:r>
    </w:p>
    <w:p w14:paraId="A2000000">
      <w:pPr>
        <w:numPr>
          <w:ilvl w:val="0"/>
          <w:numId w:val="20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выполнять правила совместной деятельности, признавать право другого человека иметь собственное суждение, мнение; </w:t>
      </w:r>
    </w:p>
    <w:p w14:paraId="A3000000">
      <w:pPr>
        <w:numPr>
          <w:ilvl w:val="0"/>
          <w:numId w:val="20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самостоятельно разрешать возникающие конфликты с учётом этики общения. </w:t>
      </w:r>
    </w:p>
    <w:p w14:paraId="A4000000">
      <w:pPr>
        <w:spacing w:after="0" w:line="240" w:lineRule="auto"/>
        <w:ind w:firstLine="0" w:left="120"/>
        <w:jc w:val="both"/>
        <w:rPr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4 КЛАСС</w:t>
      </w:r>
    </w:p>
    <w:p w14:paraId="A500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>Человек и общество</w:t>
      </w:r>
    </w:p>
    <w:p w14:paraId="A600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>Конституция – Основной закон Российской Федерации. Права и обязанности гражданина Российской Федерации. Президент Российской Федерации – глава государства. Политико-административная карта России. Общая характеристика родного края, важнейшие достопримечательности, знаменитые соотечественники.</w:t>
      </w:r>
    </w:p>
    <w:p w14:paraId="A700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14:paraId="A800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14:paraId="A900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>История Отечества «Лента времени» и историческая карта.</w:t>
      </w:r>
    </w:p>
    <w:p w14:paraId="AA00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национальных ценностей.</w:t>
      </w:r>
    </w:p>
    <w:p w14:paraId="AB00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>Наиболее значимые объекты списка Всемирного культурного наследия в России и за рубежом. Охрана памятников истории и культуры. Посильное 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14:paraId="AC00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>Правила нравственного поведения в социуме, отношение к людям независимо от их национальности, социального статуса, религиозной принадлежности.</w:t>
      </w:r>
    </w:p>
    <w:p w14:paraId="AD00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>Человек и природа</w:t>
      </w:r>
    </w:p>
    <w:p w14:paraId="AE00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>Методы познания окружающей природы: наблюдения, сравнения, измерения, опыты по исследованию природных объектов и явлений. Солнце – ближайшая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Солнца и смена времён года.</w:t>
      </w:r>
    </w:p>
    <w:p w14:paraId="AF00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>Формы земной поверхности: равнины, горы, холмы, овраги (общее представление, условное обозначение равнин и гор на карте). Равнины и горы России. Особенности поверхности родного края (краткая характеристика на основе наблюдений).</w:t>
      </w:r>
    </w:p>
    <w:p w14:paraId="B000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>Водоёмы, их разнообразие (океан, море, озеро, пруд, болото); река как водный поток; использование рек и водоёмов человеком.</w:t>
      </w:r>
      <w:r>
        <w:rPr>
          <w:rFonts w:ascii="Times New Roman" w:hAnsi="Times New Roman"/>
          <w:color w:val="000000"/>
          <w:sz w:val="24"/>
        </w:rPr>
        <w:t xml:space="preserve"> Крупнейшие реки и озёра России, моря, омывающие её берега, океаны. Водоёмы и реки родного края (названия, краткая характеристика на основе наблюдений).</w:t>
      </w:r>
    </w:p>
    <w:p w14:paraId="B100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>Наиболее значимые природные объекты списка Всемирного наследия в России и за рубежом (2–3 объекта).</w:t>
      </w:r>
    </w:p>
    <w:p w14:paraId="B200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зонах.</w:t>
      </w:r>
    </w:p>
    <w:p w14:paraId="B300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 Правила нравственного поведения в природе. Международная Красная книга (отдельные примеры).</w:t>
      </w:r>
    </w:p>
    <w:p w14:paraId="B400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>Правила безопасной жизнедеятельности</w:t>
      </w:r>
    </w:p>
    <w:p w14:paraId="B500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>Здоровый образ жизни: профилактика вредных привычек.</w:t>
      </w:r>
    </w:p>
    <w:p w14:paraId="B600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>Безопасность в городе (планирование маршрутов с учётом транспортной инфраструктуры города; правила безопасного по ведения в общественных местах, зонах отдыха, учреждениях культуры). Правила безопасного поведения велосипедиста с учётом дорожных знаков и разметки, сигналов и средств защиты велосипедиста, правила использования самоката и других средств индивидуальной мобильности.</w:t>
      </w:r>
    </w:p>
    <w:p w14:paraId="B700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>Безопасность в информационно-коммуникационной сети Интернет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информационно-коммуникационную сеть Интернет.</w:t>
      </w:r>
    </w:p>
    <w:p w14:paraId="B800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>Изучение окружающего мира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B900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14:paraId="BA000000">
      <w:pPr>
        <w:numPr>
          <w:ilvl w:val="0"/>
          <w:numId w:val="21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устанавливать последовательность этапов возрастного развития человека; </w:t>
      </w:r>
    </w:p>
    <w:p w14:paraId="BB000000">
      <w:pPr>
        <w:numPr>
          <w:ilvl w:val="0"/>
          <w:numId w:val="21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конструировать в учебных и игровых ситуациях правила безопасного поведения в среде обитания; </w:t>
      </w:r>
    </w:p>
    <w:p w14:paraId="BC000000">
      <w:pPr>
        <w:numPr>
          <w:ilvl w:val="0"/>
          <w:numId w:val="21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моделировать схемы природных объектов (строение почвы; движение реки, форма поверхности); </w:t>
      </w:r>
    </w:p>
    <w:p w14:paraId="BD000000">
      <w:pPr>
        <w:numPr>
          <w:ilvl w:val="0"/>
          <w:numId w:val="21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соотносить объекты природы с принадлежностью к определённой природной зоне; </w:t>
      </w:r>
    </w:p>
    <w:p w14:paraId="BE000000">
      <w:pPr>
        <w:numPr>
          <w:ilvl w:val="0"/>
          <w:numId w:val="21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классифицировать природные объекты по принадлежности к природной зоне; </w:t>
      </w:r>
    </w:p>
    <w:p w14:paraId="BF000000">
      <w:pPr>
        <w:numPr>
          <w:ilvl w:val="0"/>
          <w:numId w:val="21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определять разрыв между реальным и желательным состоянием объекта (ситуации) на основе предложенных учителем вопросов. </w:t>
      </w:r>
    </w:p>
    <w:p w14:paraId="C000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14:paraId="C1000000">
      <w:pPr>
        <w:numPr>
          <w:ilvl w:val="0"/>
          <w:numId w:val="22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>использовать умения работать с информацией, представленной в разных формах; оценивать объективность информации, учитывать правила безопасного использования электронных образовательных и информационных ресурсов;</w:t>
      </w:r>
    </w:p>
    <w:p w14:paraId="C2000000">
      <w:pPr>
        <w:numPr>
          <w:ilvl w:val="0"/>
          <w:numId w:val="22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использовать для уточнения и расширения своих знаний об окружающем мире словари, справочники, энциклопедии, в том числе и информационно-коммуникационную сеть Интернет (в условиях контролируемого выхода); </w:t>
      </w:r>
    </w:p>
    <w:p w14:paraId="C3000000">
      <w:pPr>
        <w:numPr>
          <w:ilvl w:val="0"/>
          <w:numId w:val="22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делать сообщения (доклады) на предложенную тему на основе дополнительной информации, подготавливать презентацию, включая в неё иллюстрации, таблицы, диаграммы. </w:t>
      </w:r>
    </w:p>
    <w:p w14:paraId="C400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>Коммуникативные универсальные учебные действия способствуют формированию умений:</w:t>
      </w:r>
    </w:p>
    <w:p w14:paraId="C5000000">
      <w:pPr>
        <w:numPr>
          <w:ilvl w:val="0"/>
          <w:numId w:val="23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ориентироваться в понятиях: организм, возраст, система органов; культура, долг, соотечественник, берестяная грамота, первопечатник, иконопись, объект Всемирного природного и культурного наследия; </w:t>
      </w:r>
    </w:p>
    <w:p w14:paraId="C6000000">
      <w:pPr>
        <w:numPr>
          <w:ilvl w:val="0"/>
          <w:numId w:val="23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характеризовать человека как живой организм: раскрывать функции различных систем органов; объяснять особую роль нервной системы в деятельности организма; </w:t>
      </w:r>
    </w:p>
    <w:p w14:paraId="C7000000">
      <w:pPr>
        <w:numPr>
          <w:ilvl w:val="0"/>
          <w:numId w:val="23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создавать текст-рассуждение: объяснять вред для здоровья и самочувствия организма вредных привычек; </w:t>
      </w:r>
    </w:p>
    <w:p w14:paraId="C8000000">
      <w:pPr>
        <w:numPr>
          <w:ilvl w:val="0"/>
          <w:numId w:val="23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описывать ситуации проявления нравственных качеств – отзывчивости, доброты, справедливости и др.; </w:t>
      </w:r>
    </w:p>
    <w:p w14:paraId="C9000000">
      <w:pPr>
        <w:numPr>
          <w:ilvl w:val="0"/>
          <w:numId w:val="23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составлять краткие суждения о связях и зависимостях в природе (на основе сезонных изменений, особенностей жизни природных зон, пищевых цепей); </w:t>
      </w:r>
    </w:p>
    <w:p w14:paraId="CA000000">
      <w:pPr>
        <w:numPr>
          <w:ilvl w:val="0"/>
          <w:numId w:val="23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составлять небольшие тексты «Права и обязанности гражданина РФ»; </w:t>
      </w:r>
    </w:p>
    <w:p w14:paraId="CB000000">
      <w:pPr>
        <w:numPr>
          <w:ilvl w:val="0"/>
          <w:numId w:val="23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создавать небольшие тексты о знаменательных страницах истории нашей страны (в рамках </w:t>
      </w:r>
      <w:r>
        <w:rPr>
          <w:rFonts w:ascii="Times New Roman" w:hAnsi="Times New Roman"/>
          <w:color w:val="000000"/>
          <w:sz w:val="24"/>
        </w:rPr>
        <w:t>изученного</w:t>
      </w:r>
      <w:r>
        <w:rPr>
          <w:rFonts w:ascii="Times New Roman" w:hAnsi="Times New Roman"/>
          <w:color w:val="000000"/>
          <w:sz w:val="24"/>
        </w:rPr>
        <w:t xml:space="preserve">). </w:t>
      </w:r>
    </w:p>
    <w:p w14:paraId="CC00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>Регулятивные универсальные учебные действия способствуют формированию умений:</w:t>
      </w:r>
    </w:p>
    <w:p w14:paraId="CD000000">
      <w:pPr>
        <w:numPr>
          <w:ilvl w:val="0"/>
          <w:numId w:val="24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самостоятельно планировать алгоритм решения учебной задачи; предвидеть трудности и возможные ошибки; </w:t>
      </w:r>
    </w:p>
    <w:p w14:paraId="CE000000">
      <w:pPr>
        <w:numPr>
          <w:ilvl w:val="0"/>
          <w:numId w:val="24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контролировать процесс и результат выполнения задания, корректировать учебные действия при необходимости; </w:t>
      </w:r>
    </w:p>
    <w:p w14:paraId="CF000000">
      <w:pPr>
        <w:numPr>
          <w:ilvl w:val="0"/>
          <w:numId w:val="24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адекватно принимать оценку своей работы; планировать работу над ошибками; </w:t>
      </w:r>
    </w:p>
    <w:p w14:paraId="D0000000">
      <w:pPr>
        <w:numPr>
          <w:ilvl w:val="0"/>
          <w:numId w:val="24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находить ошибки в своей и чужих </w:t>
      </w:r>
      <w:r>
        <w:rPr>
          <w:rFonts w:ascii="Times New Roman" w:hAnsi="Times New Roman"/>
          <w:color w:val="000000"/>
          <w:sz w:val="24"/>
        </w:rPr>
        <w:t>работах</w:t>
      </w:r>
      <w:r>
        <w:rPr>
          <w:rFonts w:ascii="Times New Roman" w:hAnsi="Times New Roman"/>
          <w:color w:val="000000"/>
          <w:sz w:val="24"/>
        </w:rPr>
        <w:t xml:space="preserve">, устанавливать их причины. </w:t>
      </w:r>
    </w:p>
    <w:p w14:paraId="D100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>Совместная деятельность способствует формированию умений:</w:t>
      </w:r>
    </w:p>
    <w:p w14:paraId="D2000000">
      <w:pPr>
        <w:numPr>
          <w:ilvl w:val="0"/>
          <w:numId w:val="25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выполнять правила совместной деятельности при выполнении разных ролей – руководитель, подчинённый, напарник, члена большого коллектива; </w:t>
      </w:r>
    </w:p>
    <w:p w14:paraId="D3000000">
      <w:pPr>
        <w:numPr>
          <w:ilvl w:val="0"/>
          <w:numId w:val="25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ответственно относиться к своим обязанностям в процессе совместной деятельности, объективно оценивать свой вклад в общее дело; </w:t>
      </w:r>
    </w:p>
    <w:p w14:paraId="D4000000">
      <w:pPr>
        <w:numPr>
          <w:ilvl w:val="0"/>
          <w:numId w:val="25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анализировать ситуации, возникающие в процессе совместных игр, труда, использования инструментов, которые могут стать опасными для здоровья и жизни других людей. </w:t>
      </w:r>
    </w:p>
    <w:p w14:paraId="D5000000">
      <w:pPr>
        <w:spacing w:after="0" w:line="240" w:lineRule="auto"/>
        <w:ind w:firstLine="0" w:left="120"/>
        <w:jc w:val="both"/>
        <w:rPr>
          <w:sz w:val="24"/>
        </w:rPr>
      </w:pPr>
      <w:bookmarkStart w:id="4" w:name="block-27391377"/>
      <w:bookmarkEnd w:id="3"/>
      <w:r>
        <w:rPr>
          <w:rFonts w:ascii="Times New Roman" w:hAnsi="Times New Roman"/>
          <w:b w:val="1"/>
          <w:color w:val="000000"/>
          <w:sz w:val="24"/>
        </w:rPr>
        <w:t>П</w:t>
      </w:r>
      <w:r>
        <w:rPr>
          <w:rFonts w:ascii="Times New Roman" w:hAnsi="Times New Roman"/>
          <w:b w:val="1"/>
          <w:color w:val="000000"/>
          <w:sz w:val="24"/>
        </w:rPr>
        <w:t>ЛАНИРУЕМЫЕ ОБРАЗОВАТЕЛЬНЫЕ РЕЗУЛЬТАТЫ</w:t>
      </w:r>
    </w:p>
    <w:p w14:paraId="D600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Изучение предмета «Окружающий мир» на уровне начального общего образования направлено на достижение </w:t>
      </w:r>
      <w:r>
        <w:rPr>
          <w:rFonts w:ascii="Times New Roman" w:hAnsi="Times New Roman"/>
          <w:color w:val="000000"/>
          <w:sz w:val="24"/>
        </w:rPr>
        <w:t>обучающимися</w:t>
      </w:r>
      <w:r>
        <w:rPr>
          <w:rFonts w:ascii="Times New Roman" w:hAnsi="Times New Roman"/>
          <w:color w:val="000000"/>
          <w:sz w:val="24"/>
        </w:rPr>
        <w:t xml:space="preserve"> личностных, метапредметных и предметных результатов освоения учебного предмета.</w:t>
      </w:r>
    </w:p>
    <w:p w14:paraId="D7000000">
      <w:pPr>
        <w:spacing w:after="0" w:line="240" w:lineRule="auto"/>
        <w:ind w:firstLine="0" w:left="120"/>
        <w:rPr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ЛИЧНОСТНЫЕ РЕЗУЛЬТАТЫ</w:t>
      </w:r>
    </w:p>
    <w:p w14:paraId="D800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Личностные результаты изучения предмета «Окружающий мир» характеризуют готовность </w:t>
      </w:r>
      <w:r>
        <w:rPr>
          <w:rFonts w:ascii="Times New Roman" w:hAnsi="Times New Roman"/>
          <w:color w:val="000000"/>
          <w:sz w:val="24"/>
        </w:rPr>
        <w:t>обучающихся</w:t>
      </w:r>
      <w:r>
        <w:rPr>
          <w:rFonts w:ascii="Times New Roman" w:hAnsi="Times New Roman"/>
          <w:color w:val="000000"/>
          <w:sz w:val="24"/>
        </w:rPr>
        <w:t xml:space="preserve">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14:paraId="D900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Гражданско-патриотического воспитания:</w:t>
      </w:r>
    </w:p>
    <w:p w14:paraId="DA000000">
      <w:pPr>
        <w:numPr>
          <w:ilvl w:val="0"/>
          <w:numId w:val="26"/>
        </w:numPr>
        <w:spacing w:after="0" w:line="240" w:lineRule="auto"/>
        <w:ind w:firstLine="284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14:paraId="DB000000">
      <w:pPr>
        <w:numPr>
          <w:ilvl w:val="0"/>
          <w:numId w:val="26"/>
        </w:numPr>
        <w:spacing w:after="0" w:line="240" w:lineRule="auto"/>
        <w:ind w:firstLine="284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14:paraId="DC000000">
      <w:pPr>
        <w:numPr>
          <w:ilvl w:val="0"/>
          <w:numId w:val="26"/>
        </w:numPr>
        <w:spacing w:after="0" w:line="240" w:lineRule="auto"/>
        <w:ind w:firstLine="284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сопричастность к прошлому, настоящему и будущему своей страны и родного края; </w:t>
      </w:r>
    </w:p>
    <w:p w14:paraId="DD000000">
      <w:pPr>
        <w:numPr>
          <w:ilvl w:val="0"/>
          <w:numId w:val="26"/>
        </w:numPr>
        <w:spacing w:after="0" w:line="240" w:lineRule="auto"/>
        <w:ind w:firstLine="284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14:paraId="DE000000">
      <w:pPr>
        <w:numPr>
          <w:ilvl w:val="0"/>
          <w:numId w:val="26"/>
        </w:numPr>
        <w:spacing w:after="0" w:line="240" w:lineRule="auto"/>
        <w:ind w:firstLine="284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14:paraId="DF000000">
      <w:pPr>
        <w:spacing w:after="0" w:line="240" w:lineRule="auto"/>
        <w:ind w:firstLine="284" w:left="0"/>
        <w:jc w:val="both"/>
        <w:rPr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Духовно-нравственного воспитания:</w:t>
      </w:r>
    </w:p>
    <w:p w14:paraId="E0000000">
      <w:pPr>
        <w:numPr>
          <w:ilvl w:val="0"/>
          <w:numId w:val="27"/>
        </w:numPr>
        <w:spacing w:after="0" w:line="240" w:lineRule="auto"/>
        <w:ind w:firstLine="284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14:paraId="E1000000">
      <w:pPr>
        <w:numPr>
          <w:ilvl w:val="0"/>
          <w:numId w:val="27"/>
        </w:numPr>
        <w:spacing w:after="0" w:line="240" w:lineRule="auto"/>
        <w:ind w:firstLine="284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14:paraId="E2000000">
      <w:pPr>
        <w:numPr>
          <w:ilvl w:val="0"/>
          <w:numId w:val="27"/>
        </w:numPr>
        <w:spacing w:after="0" w:line="240" w:lineRule="auto"/>
        <w:ind w:firstLine="284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14:paraId="E3000000">
      <w:pPr>
        <w:spacing w:after="0" w:line="240" w:lineRule="auto"/>
        <w:ind w:firstLine="284" w:left="0"/>
        <w:jc w:val="both"/>
        <w:rPr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Эстетического воспитания:</w:t>
      </w:r>
    </w:p>
    <w:p w14:paraId="E4000000">
      <w:pPr>
        <w:numPr>
          <w:ilvl w:val="0"/>
          <w:numId w:val="28"/>
        </w:numPr>
        <w:spacing w:after="0" w:line="240" w:lineRule="auto"/>
        <w:ind w:firstLine="284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понимание особой роли России в развитии общемировой художественной культуры, проявление уважительного отношения, восприимчивости и интереса к разным видам искусства, традициям и творчеству своего и других народов; </w:t>
      </w:r>
    </w:p>
    <w:p w14:paraId="E5000000">
      <w:pPr>
        <w:numPr>
          <w:ilvl w:val="0"/>
          <w:numId w:val="28"/>
        </w:numPr>
        <w:spacing w:after="0" w:line="240" w:lineRule="auto"/>
        <w:ind w:firstLine="284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14:paraId="E6000000">
      <w:pPr>
        <w:spacing w:after="0" w:line="240" w:lineRule="auto"/>
        <w:ind w:firstLine="284" w:left="0"/>
        <w:jc w:val="both"/>
        <w:rPr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Физического воспитания, формирования культуры здоровья и эмоционального благополучия:</w:t>
      </w:r>
    </w:p>
    <w:p w14:paraId="E7000000">
      <w:pPr>
        <w:numPr>
          <w:ilvl w:val="0"/>
          <w:numId w:val="29"/>
        </w:numPr>
        <w:spacing w:after="0" w:line="240" w:lineRule="auto"/>
        <w:ind w:firstLine="284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14:paraId="E8000000">
      <w:pPr>
        <w:numPr>
          <w:ilvl w:val="0"/>
          <w:numId w:val="29"/>
        </w:numPr>
        <w:spacing w:after="0" w:line="240" w:lineRule="auto"/>
        <w:ind w:firstLine="284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14:paraId="E9000000">
      <w:pPr>
        <w:spacing w:after="0" w:line="240" w:lineRule="auto"/>
        <w:ind w:firstLine="284" w:left="0"/>
        <w:jc w:val="both"/>
        <w:rPr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Трудового воспитания:</w:t>
      </w:r>
    </w:p>
    <w:p w14:paraId="EA000000">
      <w:pPr>
        <w:numPr>
          <w:ilvl w:val="0"/>
          <w:numId w:val="30"/>
        </w:numPr>
        <w:spacing w:after="0" w:line="240" w:lineRule="auto"/>
        <w:ind w:firstLine="284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14:paraId="EB000000">
      <w:pPr>
        <w:spacing w:after="0" w:line="240" w:lineRule="auto"/>
        <w:ind w:firstLine="284" w:left="0"/>
        <w:jc w:val="both"/>
        <w:rPr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Экологического воспитания:</w:t>
      </w:r>
    </w:p>
    <w:p w14:paraId="EC000000">
      <w:pPr>
        <w:numPr>
          <w:ilvl w:val="0"/>
          <w:numId w:val="31"/>
        </w:numPr>
        <w:spacing w:after="0" w:line="240" w:lineRule="auto"/>
        <w:ind w:firstLine="284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14:paraId="ED000000">
      <w:pPr>
        <w:spacing w:after="0" w:line="240" w:lineRule="auto"/>
        <w:ind w:firstLine="284" w:left="0"/>
        <w:jc w:val="both"/>
        <w:rPr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Ценности научного познания:</w:t>
      </w:r>
    </w:p>
    <w:p w14:paraId="EE000000">
      <w:pPr>
        <w:numPr>
          <w:ilvl w:val="0"/>
          <w:numId w:val="32"/>
        </w:numPr>
        <w:spacing w:after="0" w:line="240" w:lineRule="auto"/>
        <w:ind w:firstLine="284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>осознание ценности познания для развития человека, необходимости самообразования и саморазвития;</w:t>
      </w:r>
    </w:p>
    <w:p w14:paraId="EF000000">
      <w:pPr>
        <w:numPr>
          <w:ilvl w:val="0"/>
          <w:numId w:val="32"/>
        </w:numPr>
        <w:spacing w:after="0" w:line="240" w:lineRule="auto"/>
        <w:ind w:firstLine="284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14:paraId="F0000000">
      <w:pPr>
        <w:spacing w:after="0" w:line="240" w:lineRule="auto"/>
        <w:ind w:firstLine="284" w:left="0"/>
        <w:rPr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МЕТАПРЕДМЕТНЫЕ РЕЗУЛЬТАТЫ</w:t>
      </w:r>
    </w:p>
    <w:p w14:paraId="F1000000">
      <w:pPr>
        <w:spacing w:after="0" w:line="240" w:lineRule="auto"/>
        <w:ind w:firstLine="284" w:left="0"/>
        <w:jc w:val="both"/>
        <w:rPr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Познавательные универсальные учебные действия:</w:t>
      </w:r>
    </w:p>
    <w:p w14:paraId="F2000000">
      <w:pPr>
        <w:spacing w:after="0" w:line="240" w:lineRule="auto"/>
        <w:ind w:firstLine="284" w:left="0"/>
        <w:jc w:val="both"/>
        <w:rPr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>1) Базовые логические действия:</w:t>
      </w:r>
    </w:p>
    <w:p w14:paraId="F3000000">
      <w:pPr>
        <w:numPr>
          <w:ilvl w:val="0"/>
          <w:numId w:val="33"/>
        </w:numPr>
        <w:spacing w:after="0" w:line="240" w:lineRule="auto"/>
        <w:ind w:firstLine="284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14:paraId="F4000000">
      <w:pPr>
        <w:numPr>
          <w:ilvl w:val="0"/>
          <w:numId w:val="33"/>
        </w:numPr>
        <w:spacing w:after="0" w:line="240" w:lineRule="auto"/>
        <w:ind w:firstLine="284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14:paraId="F5000000">
      <w:pPr>
        <w:numPr>
          <w:ilvl w:val="0"/>
          <w:numId w:val="33"/>
        </w:numPr>
        <w:spacing w:after="0" w:line="240" w:lineRule="auto"/>
        <w:ind w:firstLine="284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14:paraId="F6000000">
      <w:pPr>
        <w:numPr>
          <w:ilvl w:val="0"/>
          <w:numId w:val="33"/>
        </w:numPr>
        <w:spacing w:after="0" w:line="240" w:lineRule="auto"/>
        <w:ind w:firstLine="284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объединять части объекта (объекты) по определённому признаку; </w:t>
      </w:r>
    </w:p>
    <w:p w14:paraId="F7000000">
      <w:pPr>
        <w:numPr>
          <w:ilvl w:val="0"/>
          <w:numId w:val="33"/>
        </w:numPr>
        <w:spacing w:after="0" w:line="240" w:lineRule="auto"/>
        <w:ind w:firstLine="284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определять существенный признак для классификации, классифицировать предложенные объекты; </w:t>
      </w:r>
    </w:p>
    <w:p w14:paraId="F8000000">
      <w:pPr>
        <w:numPr>
          <w:ilvl w:val="0"/>
          <w:numId w:val="33"/>
        </w:numPr>
        <w:spacing w:after="0" w:line="240" w:lineRule="auto"/>
        <w:ind w:firstLine="284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14:paraId="F9000000">
      <w:pPr>
        <w:numPr>
          <w:ilvl w:val="0"/>
          <w:numId w:val="33"/>
        </w:numPr>
        <w:spacing w:after="0" w:line="240" w:lineRule="auto"/>
        <w:ind w:firstLine="284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14:paraId="FA000000">
      <w:pPr>
        <w:spacing w:after="0" w:line="240" w:lineRule="auto"/>
        <w:ind w:firstLine="284" w:left="0"/>
        <w:jc w:val="both"/>
        <w:rPr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 xml:space="preserve">2) </w:t>
      </w:r>
      <w:r>
        <w:rPr>
          <w:rFonts w:ascii="Times New Roman" w:hAnsi="Times New Roman"/>
          <w:i w:val="1"/>
          <w:color w:val="000000"/>
          <w:sz w:val="24"/>
        </w:rPr>
        <w:t>Базовые</w:t>
      </w:r>
      <w:r>
        <w:rPr>
          <w:rFonts w:ascii="Times New Roman" w:hAnsi="Times New Roman"/>
          <w:i w:val="1"/>
          <w:color w:val="000000"/>
          <w:sz w:val="24"/>
        </w:rPr>
        <w:t xml:space="preserve"> </w:t>
      </w:r>
      <w:r>
        <w:rPr>
          <w:rFonts w:ascii="Times New Roman" w:hAnsi="Times New Roman"/>
          <w:i w:val="1"/>
          <w:color w:val="000000"/>
          <w:sz w:val="24"/>
        </w:rPr>
        <w:t xml:space="preserve"> исследовательские</w:t>
      </w:r>
      <w:r>
        <w:rPr>
          <w:rFonts w:ascii="Times New Roman" w:hAnsi="Times New Roman"/>
          <w:i w:val="1"/>
          <w:color w:val="000000"/>
          <w:sz w:val="24"/>
        </w:rPr>
        <w:t xml:space="preserve"> </w:t>
      </w:r>
      <w:r>
        <w:rPr>
          <w:rFonts w:ascii="Times New Roman" w:hAnsi="Times New Roman"/>
          <w:i w:val="1"/>
          <w:color w:val="000000"/>
          <w:sz w:val="24"/>
        </w:rPr>
        <w:t xml:space="preserve"> действия:</w:t>
      </w:r>
    </w:p>
    <w:p w14:paraId="FB000000">
      <w:pPr>
        <w:numPr>
          <w:ilvl w:val="0"/>
          <w:numId w:val="34"/>
        </w:numPr>
        <w:spacing w:after="0" w:line="240" w:lineRule="auto"/>
        <w:ind w:firstLine="284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14:paraId="FC000000">
      <w:pPr>
        <w:numPr>
          <w:ilvl w:val="0"/>
          <w:numId w:val="34"/>
        </w:numPr>
        <w:spacing w:after="0" w:line="240" w:lineRule="auto"/>
        <w:ind w:firstLine="284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проявлять интерес к экспериментам, проводимым под руководством учителя; </w:t>
      </w:r>
    </w:p>
    <w:p w14:paraId="FD000000">
      <w:pPr>
        <w:numPr>
          <w:ilvl w:val="0"/>
          <w:numId w:val="34"/>
        </w:numPr>
        <w:spacing w:after="0" w:line="240" w:lineRule="auto"/>
        <w:ind w:firstLine="284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14:paraId="FE000000">
      <w:pPr>
        <w:numPr>
          <w:ilvl w:val="0"/>
          <w:numId w:val="34"/>
        </w:numPr>
        <w:spacing w:after="0" w:line="240" w:lineRule="auto"/>
        <w:ind w:firstLine="284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14:paraId="FF000000">
      <w:pPr>
        <w:numPr>
          <w:ilvl w:val="0"/>
          <w:numId w:val="34"/>
        </w:numPr>
        <w:spacing w:after="0" w:line="240" w:lineRule="auto"/>
        <w:ind w:firstLine="284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14:paraId="00010000">
      <w:pPr>
        <w:numPr>
          <w:ilvl w:val="0"/>
          <w:numId w:val="34"/>
        </w:numPr>
        <w:spacing w:after="0" w:line="240" w:lineRule="auto"/>
        <w:ind w:firstLine="284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14:paraId="01010000">
      <w:pPr>
        <w:numPr>
          <w:ilvl w:val="0"/>
          <w:numId w:val="34"/>
        </w:numPr>
        <w:spacing w:after="0" w:line="240" w:lineRule="auto"/>
        <w:ind w:firstLine="284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14:paraId="02010000">
      <w:pPr>
        <w:spacing w:after="0" w:line="240" w:lineRule="auto"/>
        <w:ind w:firstLine="284" w:left="0"/>
        <w:jc w:val="both"/>
        <w:rPr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>3) Работа с информацией:</w:t>
      </w:r>
    </w:p>
    <w:p w14:paraId="03010000">
      <w:pPr>
        <w:numPr>
          <w:ilvl w:val="0"/>
          <w:numId w:val="35"/>
        </w:numPr>
        <w:spacing w:after="0" w:line="240" w:lineRule="auto"/>
        <w:ind w:firstLine="284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14:paraId="04010000">
      <w:pPr>
        <w:numPr>
          <w:ilvl w:val="0"/>
          <w:numId w:val="35"/>
        </w:numPr>
        <w:spacing w:after="0" w:line="240" w:lineRule="auto"/>
        <w:ind w:firstLine="284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14:paraId="05010000">
      <w:pPr>
        <w:numPr>
          <w:ilvl w:val="0"/>
          <w:numId w:val="35"/>
        </w:numPr>
        <w:spacing w:after="0" w:line="240" w:lineRule="auto"/>
        <w:ind w:firstLine="284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14:paraId="06010000">
      <w:pPr>
        <w:numPr>
          <w:ilvl w:val="0"/>
          <w:numId w:val="35"/>
        </w:numPr>
        <w:spacing w:after="0" w:line="240" w:lineRule="auto"/>
        <w:ind w:firstLine="284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14:paraId="07010000">
      <w:pPr>
        <w:numPr>
          <w:ilvl w:val="0"/>
          <w:numId w:val="35"/>
        </w:numPr>
        <w:spacing w:after="0" w:line="240" w:lineRule="auto"/>
        <w:ind w:firstLine="284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читать и интерпретировать графически представленную информацию </w:t>
      </w:r>
      <w:r>
        <w:rPr>
          <w:rFonts w:ascii="Times New Roman" w:hAnsi="Times New Roman"/>
          <w:color w:val="000000"/>
          <w:sz w:val="24"/>
        </w:rPr>
        <w:t xml:space="preserve">(схему, таблицу, иллюстрацию); </w:t>
      </w:r>
    </w:p>
    <w:p w14:paraId="08010000">
      <w:pPr>
        <w:numPr>
          <w:ilvl w:val="0"/>
          <w:numId w:val="35"/>
        </w:numPr>
        <w:spacing w:after="0" w:line="240" w:lineRule="auto"/>
        <w:ind w:firstLine="284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14:paraId="09010000">
      <w:pPr>
        <w:numPr>
          <w:ilvl w:val="0"/>
          <w:numId w:val="35"/>
        </w:numPr>
        <w:spacing w:after="0" w:line="240" w:lineRule="auto"/>
        <w:ind w:firstLine="284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>анализировать и создавать текстовую, видео, графическую, звуковую информацию в соответствии с учебной задачей;</w:t>
      </w:r>
    </w:p>
    <w:p w14:paraId="0A010000">
      <w:pPr>
        <w:numPr>
          <w:ilvl w:val="0"/>
          <w:numId w:val="35"/>
        </w:numPr>
        <w:spacing w:after="0" w:line="240" w:lineRule="auto"/>
        <w:ind w:firstLine="284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14:paraId="0B010000">
      <w:pPr>
        <w:spacing w:after="0" w:line="240" w:lineRule="auto"/>
        <w:ind w:firstLine="284" w:left="0"/>
        <w:jc w:val="both"/>
        <w:rPr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Коммуникативные универсальные учебные действия:</w:t>
      </w:r>
    </w:p>
    <w:p w14:paraId="0C010000">
      <w:pPr>
        <w:numPr>
          <w:ilvl w:val="0"/>
          <w:numId w:val="36"/>
        </w:numPr>
        <w:spacing w:after="0" w:line="240" w:lineRule="auto"/>
        <w:ind w:firstLine="284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в процессе диалогов задавать вопросы, высказывать суждения, оценивать выступления участников; </w:t>
      </w:r>
    </w:p>
    <w:p w14:paraId="0D010000">
      <w:pPr>
        <w:numPr>
          <w:ilvl w:val="0"/>
          <w:numId w:val="36"/>
        </w:numPr>
        <w:spacing w:after="0" w:line="240" w:lineRule="auto"/>
        <w:ind w:firstLine="284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14:paraId="0E010000">
      <w:pPr>
        <w:numPr>
          <w:ilvl w:val="0"/>
          <w:numId w:val="36"/>
        </w:numPr>
        <w:spacing w:after="0" w:line="240" w:lineRule="auto"/>
        <w:ind w:firstLine="284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соблюдать правила ведения диалога и дискуссии; проявлять уважительное отношение к собеседнику; </w:t>
      </w:r>
    </w:p>
    <w:p w14:paraId="0F010000">
      <w:pPr>
        <w:numPr>
          <w:ilvl w:val="0"/>
          <w:numId w:val="36"/>
        </w:numPr>
        <w:spacing w:after="0" w:line="240" w:lineRule="auto"/>
        <w:ind w:firstLine="284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14:paraId="10010000">
      <w:pPr>
        <w:numPr>
          <w:ilvl w:val="0"/>
          <w:numId w:val="36"/>
        </w:numPr>
        <w:spacing w:after="0" w:line="240" w:lineRule="auto"/>
        <w:ind w:firstLine="284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создавать устные и письменные тексты (описание, рассуждение, повествование); </w:t>
      </w:r>
    </w:p>
    <w:p w14:paraId="11010000">
      <w:pPr>
        <w:numPr>
          <w:ilvl w:val="0"/>
          <w:numId w:val="36"/>
        </w:numPr>
        <w:spacing w:after="0" w:line="240" w:lineRule="auto"/>
        <w:ind w:firstLine="284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14:paraId="12010000">
      <w:pPr>
        <w:numPr>
          <w:ilvl w:val="0"/>
          <w:numId w:val="36"/>
        </w:numPr>
        <w:spacing w:after="0" w:line="240" w:lineRule="auto"/>
        <w:ind w:firstLine="284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14:paraId="13010000">
      <w:pPr>
        <w:numPr>
          <w:ilvl w:val="0"/>
          <w:numId w:val="36"/>
        </w:numPr>
        <w:spacing w:after="0" w:line="240" w:lineRule="auto"/>
        <w:ind w:firstLine="284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14:paraId="14010000">
      <w:pPr>
        <w:spacing w:after="0" w:line="240" w:lineRule="auto"/>
        <w:ind w:firstLine="284" w:left="0"/>
        <w:jc w:val="both"/>
        <w:rPr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Регулятивные универсальные учебные действия:</w:t>
      </w:r>
    </w:p>
    <w:p w14:paraId="15010000">
      <w:pPr>
        <w:spacing w:after="0" w:line="240" w:lineRule="auto"/>
        <w:ind w:firstLine="284" w:left="0"/>
        <w:jc w:val="both"/>
        <w:rPr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>1) Самоорганизация:</w:t>
      </w:r>
    </w:p>
    <w:p w14:paraId="16010000">
      <w:pPr>
        <w:numPr>
          <w:ilvl w:val="0"/>
          <w:numId w:val="37"/>
        </w:numPr>
        <w:spacing w:after="0" w:line="240" w:lineRule="auto"/>
        <w:ind w:firstLine="284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планировать самостоятельно или с небольшой помощью учителя действия по решению учебной задачи; </w:t>
      </w:r>
    </w:p>
    <w:p w14:paraId="17010000">
      <w:pPr>
        <w:numPr>
          <w:ilvl w:val="0"/>
          <w:numId w:val="37"/>
        </w:numPr>
        <w:spacing w:after="0" w:line="240" w:lineRule="auto"/>
        <w:ind w:firstLine="284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>выстраивать последовательность выбранных действий и операций.</w:t>
      </w:r>
    </w:p>
    <w:p w14:paraId="18010000">
      <w:pPr>
        <w:spacing w:after="0" w:line="240" w:lineRule="auto"/>
        <w:ind w:firstLine="284" w:left="0"/>
        <w:jc w:val="both"/>
        <w:rPr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>2) Самоконтроль и самооценка:</w:t>
      </w:r>
    </w:p>
    <w:p w14:paraId="19010000">
      <w:pPr>
        <w:numPr>
          <w:ilvl w:val="0"/>
          <w:numId w:val="38"/>
        </w:numPr>
        <w:spacing w:after="0" w:line="240" w:lineRule="auto"/>
        <w:ind w:firstLine="284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осуществлять контроль процесса и результата своей деятельности; </w:t>
      </w:r>
    </w:p>
    <w:p w14:paraId="1A010000">
      <w:pPr>
        <w:numPr>
          <w:ilvl w:val="0"/>
          <w:numId w:val="38"/>
        </w:numPr>
        <w:spacing w:after="0" w:line="240" w:lineRule="auto"/>
        <w:ind w:firstLine="284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находить ошибки в своей работе и устанавливать их причины; </w:t>
      </w:r>
    </w:p>
    <w:p w14:paraId="1B010000">
      <w:pPr>
        <w:numPr>
          <w:ilvl w:val="0"/>
          <w:numId w:val="38"/>
        </w:numPr>
        <w:spacing w:after="0" w:line="240" w:lineRule="auto"/>
        <w:ind w:firstLine="284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корректировать свои действия при необходимости (с небольшой помощью учителя); </w:t>
      </w:r>
    </w:p>
    <w:p w14:paraId="1C010000">
      <w:pPr>
        <w:numPr>
          <w:ilvl w:val="0"/>
          <w:numId w:val="38"/>
        </w:numPr>
        <w:spacing w:after="0" w:line="240" w:lineRule="auto"/>
        <w:ind w:firstLine="284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14:paraId="1D010000">
      <w:pPr>
        <w:numPr>
          <w:ilvl w:val="0"/>
          <w:numId w:val="38"/>
        </w:numPr>
        <w:spacing w:after="0" w:line="240" w:lineRule="auto"/>
        <w:ind w:firstLine="284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объективно оценивать результаты своей деятельности, соотносить свою оценку с оценкой учителя; </w:t>
      </w:r>
    </w:p>
    <w:p w14:paraId="1E010000">
      <w:pPr>
        <w:numPr>
          <w:ilvl w:val="0"/>
          <w:numId w:val="38"/>
        </w:numPr>
        <w:spacing w:after="0" w:line="240" w:lineRule="auto"/>
        <w:ind w:firstLine="284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оценивать целесообразность выбранных способов действия, при необходимости корректировать их. </w:t>
      </w:r>
    </w:p>
    <w:p w14:paraId="1F010000">
      <w:pPr>
        <w:spacing w:after="0" w:line="240" w:lineRule="auto"/>
        <w:ind w:firstLine="284" w:left="0"/>
        <w:jc w:val="both"/>
        <w:rPr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Совместная деятельность:</w:t>
      </w:r>
    </w:p>
    <w:p w14:paraId="20010000">
      <w:pPr>
        <w:numPr>
          <w:ilvl w:val="0"/>
          <w:numId w:val="39"/>
        </w:numPr>
        <w:spacing w:after="0" w:line="240" w:lineRule="auto"/>
        <w:ind w:firstLine="284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14:paraId="21010000">
      <w:pPr>
        <w:numPr>
          <w:ilvl w:val="0"/>
          <w:numId w:val="39"/>
        </w:numPr>
        <w:spacing w:after="0" w:line="240" w:lineRule="auto"/>
        <w:ind w:firstLine="284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14:paraId="22010000">
      <w:pPr>
        <w:numPr>
          <w:ilvl w:val="0"/>
          <w:numId w:val="39"/>
        </w:numPr>
        <w:spacing w:after="0" w:line="240" w:lineRule="auto"/>
        <w:ind w:firstLine="284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проявлять готовность руководить, выполнять поручения, подчиняться; </w:t>
      </w:r>
    </w:p>
    <w:p w14:paraId="23010000">
      <w:pPr>
        <w:numPr>
          <w:ilvl w:val="0"/>
          <w:numId w:val="39"/>
        </w:numPr>
        <w:spacing w:after="0" w:line="240" w:lineRule="auto"/>
        <w:ind w:firstLine="284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14:paraId="24010000">
      <w:pPr>
        <w:numPr>
          <w:ilvl w:val="0"/>
          <w:numId w:val="39"/>
        </w:numPr>
        <w:spacing w:after="0" w:line="240" w:lineRule="auto"/>
        <w:ind w:firstLine="284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ответственно выполнять свою часть работы. </w:t>
      </w:r>
    </w:p>
    <w:p w14:paraId="25010000">
      <w:pPr>
        <w:spacing w:after="0" w:line="240" w:lineRule="auto"/>
        <w:ind w:firstLine="0" w:left="120"/>
        <w:rPr>
          <w:rFonts w:ascii="Times New Roman" w:hAnsi="Times New Roman"/>
          <w:b w:val="1"/>
          <w:color w:val="000000"/>
          <w:sz w:val="24"/>
        </w:rPr>
      </w:pPr>
    </w:p>
    <w:p w14:paraId="26010000">
      <w:pPr>
        <w:spacing w:after="0" w:line="240" w:lineRule="auto"/>
        <w:ind w:firstLine="0" w:left="120"/>
        <w:rPr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ПРЕДМЕТНЫЕ РЕЗУЛЬТАТЫ</w:t>
      </w:r>
    </w:p>
    <w:p w14:paraId="27010000">
      <w:pPr>
        <w:spacing w:after="0" w:line="240" w:lineRule="auto"/>
        <w:ind w:firstLine="0" w:left="120"/>
        <w:jc w:val="both"/>
        <w:rPr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1 КЛАСС</w:t>
      </w:r>
    </w:p>
    <w:p w14:paraId="2801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К концу обучения в </w:t>
      </w:r>
      <w:r>
        <w:rPr>
          <w:rFonts w:ascii="Times New Roman" w:hAnsi="Times New Roman"/>
          <w:b w:val="1"/>
          <w:color w:val="000000"/>
          <w:sz w:val="24"/>
        </w:rPr>
        <w:t xml:space="preserve">1 классе </w:t>
      </w:r>
      <w:r>
        <w:rPr>
          <w:rFonts w:ascii="Times New Roman" w:hAnsi="Times New Roman"/>
          <w:color w:val="000000"/>
          <w:sz w:val="24"/>
        </w:rPr>
        <w:t>обучающийся</w:t>
      </w:r>
      <w:r>
        <w:rPr>
          <w:rFonts w:ascii="Times New Roman" w:hAnsi="Times New Roman"/>
          <w:color w:val="000000"/>
          <w:sz w:val="24"/>
        </w:rPr>
        <w:t xml:space="preserve"> научится:</w:t>
      </w:r>
    </w:p>
    <w:p w14:paraId="29010000">
      <w:pPr>
        <w:numPr>
          <w:ilvl w:val="0"/>
          <w:numId w:val="40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нравственного поведения в социуме и на природе; </w:t>
      </w:r>
    </w:p>
    <w:p w14:paraId="2A010000">
      <w:pPr>
        <w:numPr>
          <w:ilvl w:val="0"/>
          <w:numId w:val="40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воспроизводить название своего населённого пункта, региона, страны; </w:t>
      </w:r>
    </w:p>
    <w:p w14:paraId="2B010000">
      <w:pPr>
        <w:numPr>
          <w:ilvl w:val="0"/>
          <w:numId w:val="40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приводить примеры культурных объектов родного края, школьных традиций и праздников, традиций и ценностей своей семьи, профессий; </w:t>
      </w:r>
    </w:p>
    <w:p w14:paraId="2C010000">
      <w:pPr>
        <w:numPr>
          <w:ilvl w:val="0"/>
          <w:numId w:val="40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различать объекты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 (насекомые, рыбы, птицы, звери); </w:t>
      </w:r>
    </w:p>
    <w:p w14:paraId="2D010000">
      <w:pPr>
        <w:numPr>
          <w:ilvl w:val="0"/>
          <w:numId w:val="40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 </w:t>
      </w:r>
    </w:p>
    <w:p w14:paraId="2E010000">
      <w:pPr>
        <w:numPr>
          <w:ilvl w:val="0"/>
          <w:numId w:val="40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применять правила ухода за комнатными растениями и домашними животными; </w:t>
      </w:r>
    </w:p>
    <w:p w14:paraId="2F010000">
      <w:pPr>
        <w:numPr>
          <w:ilvl w:val="0"/>
          <w:numId w:val="40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числе вести счёт времени, измерять температуру воздуха) и опыты под руководством учителя; </w:t>
      </w:r>
    </w:p>
    <w:p w14:paraId="30010000">
      <w:pPr>
        <w:numPr>
          <w:ilvl w:val="0"/>
          <w:numId w:val="40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использовать для ответов на вопросы небольшие тексты о природе и обществе; </w:t>
      </w:r>
    </w:p>
    <w:p w14:paraId="31010000">
      <w:pPr>
        <w:numPr>
          <w:ilvl w:val="0"/>
          <w:numId w:val="40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оценивать ситуации, раскрывающие положительное и негативное отношение к природе; правила поведения в быту, в общественных местах; </w:t>
      </w:r>
    </w:p>
    <w:p w14:paraId="32010000">
      <w:pPr>
        <w:numPr>
          <w:ilvl w:val="0"/>
          <w:numId w:val="40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соблюдать правила безопасности на учебном месте школьника; во время наблюдений и опытов; безопасно пользоваться бытовыми электроприборами; </w:t>
      </w:r>
    </w:p>
    <w:p w14:paraId="33010000">
      <w:pPr>
        <w:numPr>
          <w:ilvl w:val="0"/>
          <w:numId w:val="40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>соблюдать правила использования электронных средств, оснащённых экраном;</w:t>
      </w:r>
    </w:p>
    <w:p w14:paraId="34010000">
      <w:pPr>
        <w:numPr>
          <w:ilvl w:val="0"/>
          <w:numId w:val="40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соблюдать правила здорового питания и личной гигиены; </w:t>
      </w:r>
    </w:p>
    <w:p w14:paraId="35010000">
      <w:pPr>
        <w:numPr>
          <w:ilvl w:val="0"/>
          <w:numId w:val="40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соблюдать правила безопасного поведения пешехода; </w:t>
      </w:r>
    </w:p>
    <w:p w14:paraId="36010000">
      <w:pPr>
        <w:numPr>
          <w:ilvl w:val="0"/>
          <w:numId w:val="40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соблюдать правила безопасного поведения в природе; </w:t>
      </w:r>
    </w:p>
    <w:p w14:paraId="37010000">
      <w:pPr>
        <w:numPr>
          <w:ilvl w:val="0"/>
          <w:numId w:val="40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>с помощью взрослых (учителя, родители) пользоваться электронным дневником и электронными ресурсами школы.</w:t>
      </w:r>
    </w:p>
    <w:p w14:paraId="38010000">
      <w:pPr>
        <w:spacing w:after="0" w:line="240" w:lineRule="auto"/>
        <w:ind w:firstLine="0" w:left="120"/>
        <w:jc w:val="both"/>
        <w:rPr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2 КЛАСС</w:t>
      </w:r>
    </w:p>
    <w:p w14:paraId="3901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К концу обучения во </w:t>
      </w:r>
      <w:r>
        <w:rPr>
          <w:rFonts w:ascii="Times New Roman" w:hAnsi="Times New Roman"/>
          <w:b w:val="1"/>
          <w:color w:val="000000"/>
          <w:sz w:val="24"/>
        </w:rPr>
        <w:t xml:space="preserve">2 классе </w:t>
      </w:r>
      <w:r>
        <w:rPr>
          <w:rFonts w:ascii="Times New Roman" w:hAnsi="Times New Roman"/>
          <w:color w:val="000000"/>
          <w:sz w:val="24"/>
        </w:rPr>
        <w:t>обучающийся</w:t>
      </w:r>
      <w:r>
        <w:rPr>
          <w:rFonts w:ascii="Times New Roman" w:hAnsi="Times New Roman"/>
          <w:color w:val="000000"/>
          <w:sz w:val="24"/>
        </w:rPr>
        <w:t xml:space="preserve"> научится:</w:t>
      </w:r>
    </w:p>
    <w:p w14:paraId="3A010000">
      <w:pPr>
        <w:numPr>
          <w:ilvl w:val="0"/>
          <w:numId w:val="41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находить Россию на карте мира, на карте России - Москву, свой регион и его главный город; </w:t>
      </w:r>
    </w:p>
    <w:p w14:paraId="3B010000">
      <w:pPr>
        <w:numPr>
          <w:ilvl w:val="0"/>
          <w:numId w:val="41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узнавать государственную символику Российской Федерации (гимн, герб, флаг) и своего региона; </w:t>
      </w:r>
    </w:p>
    <w:p w14:paraId="3C010000">
      <w:pPr>
        <w:numPr>
          <w:ilvl w:val="0"/>
          <w:numId w:val="41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соблюдать правила нравственного поведения в социуме и на природе; </w:t>
      </w:r>
    </w:p>
    <w:p w14:paraId="3D010000">
      <w:pPr>
        <w:numPr>
          <w:ilvl w:val="0"/>
          <w:numId w:val="41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распознавать изученные объекты окружающего мира по их описанию, рисункам и фотографиям, различать их в окружающем мире; </w:t>
      </w:r>
    </w:p>
    <w:p w14:paraId="3E010000">
      <w:pPr>
        <w:numPr>
          <w:ilvl w:val="0"/>
          <w:numId w:val="41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приводить примеры изученных традиций, обычаев и праздников народов родного края; важных событий прошлого и настоящего родного края; трудовой деятельности и профессий жителей родного края; </w:t>
      </w:r>
    </w:p>
    <w:p w14:paraId="3F010000">
      <w:pPr>
        <w:numPr>
          <w:ilvl w:val="0"/>
          <w:numId w:val="41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проводить, соблюдая правила безопасного труда, несложные наблюдения и опыты с природными объектами, измерения; </w:t>
      </w:r>
    </w:p>
    <w:p w14:paraId="40010000">
      <w:pPr>
        <w:numPr>
          <w:ilvl w:val="0"/>
          <w:numId w:val="41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приводить примеры изученных взаимосвязей в природе, примеры, иллюстрирующие значение природы в жизни человека; </w:t>
      </w:r>
    </w:p>
    <w:p w14:paraId="41010000">
      <w:pPr>
        <w:numPr>
          <w:ilvl w:val="0"/>
          <w:numId w:val="41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описывать на основе предложенного плана или опорных слов изученные культурные объекты (достопримечательности родного края, музейные экспонаты); </w:t>
      </w:r>
    </w:p>
    <w:p w14:paraId="42010000">
      <w:pPr>
        <w:numPr>
          <w:ilvl w:val="0"/>
          <w:numId w:val="41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описывать на основе предложенного плана или опорных слов изученные природные объекты и явления, в том числе звёзды, созвездия, планеты; </w:t>
      </w:r>
    </w:p>
    <w:p w14:paraId="43010000">
      <w:pPr>
        <w:numPr>
          <w:ilvl w:val="0"/>
          <w:numId w:val="41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группировать изученные объекты живой и неживой природы по предложенным признакам; </w:t>
      </w:r>
    </w:p>
    <w:p w14:paraId="44010000">
      <w:pPr>
        <w:numPr>
          <w:ilvl w:val="0"/>
          <w:numId w:val="41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сравнивать объекты живой и неживой природы на основе внешних признаков; </w:t>
      </w:r>
    </w:p>
    <w:p w14:paraId="45010000">
      <w:pPr>
        <w:numPr>
          <w:ilvl w:val="0"/>
          <w:numId w:val="41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ориентироваться на местности по местным природным признакам, Солнцу, компасу; </w:t>
      </w:r>
    </w:p>
    <w:p w14:paraId="46010000">
      <w:pPr>
        <w:numPr>
          <w:ilvl w:val="0"/>
          <w:numId w:val="41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создавать по заданному плану развёрнутые высказывания о природе и обществе; </w:t>
      </w:r>
    </w:p>
    <w:p w14:paraId="47010000">
      <w:pPr>
        <w:numPr>
          <w:ilvl w:val="0"/>
          <w:numId w:val="41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использовать для ответов на вопросы небольшие тексты о природе и обществе; </w:t>
      </w:r>
    </w:p>
    <w:p w14:paraId="48010000">
      <w:pPr>
        <w:numPr>
          <w:ilvl w:val="0"/>
          <w:numId w:val="41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соблюдать правила нравственного поведения в социуме и в природе, оценивать примеры положительного и негативного отношения к объектам природы, проявления внимания, помощи людям, нуждающимся в ней; </w:t>
      </w:r>
    </w:p>
    <w:p w14:paraId="49010000">
      <w:pPr>
        <w:numPr>
          <w:ilvl w:val="0"/>
          <w:numId w:val="41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соблюдать правила безопасного поведения в школе, правила безопасного поведения пассажира наземного транспорта и метро; </w:t>
      </w:r>
    </w:p>
    <w:p w14:paraId="4A010000">
      <w:pPr>
        <w:numPr>
          <w:ilvl w:val="0"/>
          <w:numId w:val="41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соблюдать режим дня и питания; </w:t>
      </w:r>
    </w:p>
    <w:p w14:paraId="4B010000">
      <w:pPr>
        <w:numPr>
          <w:ilvl w:val="0"/>
          <w:numId w:val="41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безопасно использовать мессенджеры в условиях контролируемого доступа в информационно-телекоммуникационную сеть Интернет; </w:t>
      </w:r>
    </w:p>
    <w:p w14:paraId="4C010000">
      <w:pPr>
        <w:numPr>
          <w:ilvl w:val="0"/>
          <w:numId w:val="41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>безопасно осуществлять коммуникацию в школьных сообществах с помощью учителя (при необходимости).</w:t>
      </w:r>
    </w:p>
    <w:p w14:paraId="4D010000">
      <w:pPr>
        <w:spacing w:after="0" w:line="240" w:lineRule="auto"/>
        <w:ind w:firstLine="0" w:left="120"/>
        <w:jc w:val="both"/>
        <w:rPr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3 КЛАСС</w:t>
      </w:r>
    </w:p>
    <w:p w14:paraId="4E01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К концу обучения в </w:t>
      </w:r>
      <w:r>
        <w:rPr>
          <w:rFonts w:ascii="Times New Roman" w:hAnsi="Times New Roman"/>
          <w:b w:val="1"/>
          <w:color w:val="000000"/>
          <w:sz w:val="24"/>
        </w:rPr>
        <w:t xml:space="preserve">3 классе </w:t>
      </w:r>
      <w:r>
        <w:rPr>
          <w:rFonts w:ascii="Times New Roman" w:hAnsi="Times New Roman"/>
          <w:color w:val="000000"/>
          <w:sz w:val="24"/>
        </w:rPr>
        <w:t>обучающийся</w:t>
      </w:r>
      <w:r>
        <w:rPr>
          <w:rFonts w:ascii="Times New Roman" w:hAnsi="Times New Roman"/>
          <w:color w:val="000000"/>
          <w:sz w:val="24"/>
        </w:rPr>
        <w:t xml:space="preserve"> научится:</w:t>
      </w:r>
    </w:p>
    <w:p w14:paraId="4F010000">
      <w:pPr>
        <w:numPr>
          <w:ilvl w:val="0"/>
          <w:numId w:val="42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различать государственную символику Российской Федерации (гимн, герб, флаг); проявлять уважение к государственным символам России и своего региона; </w:t>
      </w:r>
    </w:p>
    <w:p w14:paraId="50010000">
      <w:pPr>
        <w:numPr>
          <w:ilvl w:val="0"/>
          <w:numId w:val="42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проявлять уважение к семейным ценностям и традициям, традициям своего народа и других народов; соблюдать правила нравственного поведения в социуме; </w:t>
      </w:r>
    </w:p>
    <w:p w14:paraId="51010000">
      <w:pPr>
        <w:numPr>
          <w:ilvl w:val="0"/>
          <w:numId w:val="42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приводить примеры памятников природы, культурных объектов и достопримечательностей родного края; столицы России, городов РФ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России; </w:t>
      </w:r>
    </w:p>
    <w:p w14:paraId="52010000">
      <w:pPr>
        <w:numPr>
          <w:ilvl w:val="0"/>
          <w:numId w:val="42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показывать на карте мира материки, изученные страны мира; </w:t>
      </w:r>
    </w:p>
    <w:p w14:paraId="53010000">
      <w:pPr>
        <w:numPr>
          <w:ilvl w:val="0"/>
          <w:numId w:val="42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различать расходы и доходы семейного бюджета; </w:t>
      </w:r>
    </w:p>
    <w:p w14:paraId="54010000">
      <w:pPr>
        <w:numPr>
          <w:ilvl w:val="0"/>
          <w:numId w:val="42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распознавать изученные объекты природы по их описанию, рисункам и фотографиям, различать их в окружающем мире; </w:t>
      </w:r>
    </w:p>
    <w:p w14:paraId="55010000">
      <w:pPr>
        <w:numPr>
          <w:ilvl w:val="0"/>
          <w:numId w:val="42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опытов; </w:t>
      </w:r>
    </w:p>
    <w:p w14:paraId="56010000">
      <w:pPr>
        <w:numPr>
          <w:ilvl w:val="0"/>
          <w:numId w:val="42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группировать изученные объекты живой и неживой природы, проводить простейшую классификацию; </w:t>
      </w:r>
    </w:p>
    <w:p w14:paraId="57010000">
      <w:pPr>
        <w:numPr>
          <w:ilvl w:val="0"/>
          <w:numId w:val="42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сравнивать по заданному количеству признаков объекты живой и неживой природы; </w:t>
      </w:r>
    </w:p>
    <w:p w14:paraId="58010000">
      <w:pPr>
        <w:numPr>
          <w:ilvl w:val="0"/>
          <w:numId w:val="42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описывать на основе предложенного плана изученные объекты и явления природы, выделяя их существенные признаки и характерные свойства; </w:t>
      </w:r>
    </w:p>
    <w:p w14:paraId="59010000">
      <w:pPr>
        <w:numPr>
          <w:ilvl w:val="0"/>
          <w:numId w:val="42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использовать различные источники информации о природе и обществе для поиска и извлечения информации, ответов на вопросы; </w:t>
      </w:r>
    </w:p>
    <w:p w14:paraId="5A010000">
      <w:pPr>
        <w:numPr>
          <w:ilvl w:val="0"/>
          <w:numId w:val="42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использовать знания о взаимосвязях в природе, связи человека и природы для объяснения простейших явлений и процессов в природе, организме человека; </w:t>
      </w:r>
    </w:p>
    <w:p w14:paraId="5B010000">
      <w:pPr>
        <w:numPr>
          <w:ilvl w:val="0"/>
          <w:numId w:val="42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фиксировать результаты наблюдений, опытной работы, в процессе коллективной деятельности обобщать полученные результаты и делать выводы; </w:t>
      </w:r>
    </w:p>
    <w:p w14:paraId="5C010000">
      <w:pPr>
        <w:numPr>
          <w:ilvl w:val="0"/>
          <w:numId w:val="42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создавать по заданному плану собственные развёрнутые высказывания о природе, человеке и обществе, сопровождая выступление иллюстрациями (презентацией); </w:t>
      </w:r>
    </w:p>
    <w:p w14:paraId="5D010000">
      <w:pPr>
        <w:numPr>
          <w:ilvl w:val="0"/>
          <w:numId w:val="42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соблюдать правила безопасного поведения пассажира железнодорожного, водного и авиатранспорта; </w:t>
      </w:r>
    </w:p>
    <w:p w14:paraId="5E010000">
      <w:pPr>
        <w:numPr>
          <w:ilvl w:val="0"/>
          <w:numId w:val="42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>соблюдать основы здорового образа жизни, в том числе требования к двигательной активности и принципы здорового питания;</w:t>
      </w:r>
    </w:p>
    <w:p w14:paraId="5F010000">
      <w:pPr>
        <w:numPr>
          <w:ilvl w:val="0"/>
          <w:numId w:val="42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>соблюдать основы профилактики заболеваний;</w:t>
      </w:r>
    </w:p>
    <w:p w14:paraId="60010000">
      <w:pPr>
        <w:numPr>
          <w:ilvl w:val="0"/>
          <w:numId w:val="42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соблюдать правила безопасного поведения во дворе жилого дома; </w:t>
      </w:r>
    </w:p>
    <w:p w14:paraId="61010000">
      <w:pPr>
        <w:numPr>
          <w:ilvl w:val="0"/>
          <w:numId w:val="42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соблюдать правила нравственного поведения на природе; </w:t>
      </w:r>
    </w:p>
    <w:p w14:paraId="62010000">
      <w:pPr>
        <w:numPr>
          <w:ilvl w:val="0"/>
          <w:numId w:val="42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безопасно использовать персональные данные в условиях контролируемого доступа в информационно-телекоммуникационную сеть Интернет; </w:t>
      </w:r>
    </w:p>
    <w:p w14:paraId="63010000">
      <w:pPr>
        <w:numPr>
          <w:ilvl w:val="0"/>
          <w:numId w:val="42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>ориентироваться в возможных мошеннических действиях при общении в мессенджерах.</w:t>
      </w:r>
    </w:p>
    <w:p w14:paraId="64010000">
      <w:pPr>
        <w:spacing w:after="0" w:line="240" w:lineRule="auto"/>
        <w:ind w:firstLine="0" w:left="120"/>
        <w:jc w:val="both"/>
        <w:rPr>
          <w:sz w:val="24"/>
        </w:rPr>
      </w:pPr>
    </w:p>
    <w:p w14:paraId="65010000">
      <w:pPr>
        <w:spacing w:after="0" w:line="240" w:lineRule="auto"/>
        <w:ind w:firstLine="0" w:left="120"/>
        <w:jc w:val="both"/>
        <w:rPr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4 КЛАСС</w:t>
      </w:r>
    </w:p>
    <w:p w14:paraId="66010000">
      <w:pPr>
        <w:spacing w:after="0" w:line="240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К концу обучения в </w:t>
      </w:r>
      <w:r>
        <w:rPr>
          <w:rFonts w:ascii="Times New Roman" w:hAnsi="Times New Roman"/>
          <w:b w:val="1"/>
          <w:color w:val="000000"/>
          <w:sz w:val="24"/>
        </w:rPr>
        <w:t xml:space="preserve">4 классе </w:t>
      </w:r>
      <w:r>
        <w:rPr>
          <w:rFonts w:ascii="Times New Roman" w:hAnsi="Times New Roman"/>
          <w:color w:val="000000"/>
          <w:sz w:val="24"/>
        </w:rPr>
        <w:t>обучающийся</w:t>
      </w:r>
      <w:r>
        <w:rPr>
          <w:rFonts w:ascii="Times New Roman" w:hAnsi="Times New Roman"/>
          <w:color w:val="000000"/>
          <w:sz w:val="24"/>
        </w:rPr>
        <w:t xml:space="preserve"> научится:</w:t>
      </w:r>
    </w:p>
    <w:p w14:paraId="67010000">
      <w:pPr>
        <w:numPr>
          <w:ilvl w:val="0"/>
          <w:numId w:val="43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</w:p>
    <w:p w14:paraId="68010000">
      <w:pPr>
        <w:numPr>
          <w:ilvl w:val="0"/>
          <w:numId w:val="43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соблюдать правила нравственного поведения в социуме; </w:t>
      </w:r>
    </w:p>
    <w:p w14:paraId="69010000">
      <w:pPr>
        <w:numPr>
          <w:ilvl w:val="0"/>
          <w:numId w:val="43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показывать на физической карте изученные крупные географические объекты России (горы, равнины, реки, озёра, моря, омывающие территорию </w:t>
      </w:r>
      <w:r>
        <w:rPr>
          <w:rFonts w:ascii="Times New Roman" w:hAnsi="Times New Roman"/>
          <w:color w:val="000000"/>
          <w:sz w:val="24"/>
        </w:rPr>
        <w:t xml:space="preserve">России); </w:t>
      </w:r>
    </w:p>
    <w:p w14:paraId="6A010000">
      <w:pPr>
        <w:numPr>
          <w:ilvl w:val="0"/>
          <w:numId w:val="43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показывать на исторической карте места изученных исторических событий; </w:t>
      </w:r>
    </w:p>
    <w:p w14:paraId="6B010000">
      <w:pPr>
        <w:numPr>
          <w:ilvl w:val="0"/>
          <w:numId w:val="43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находить место изученных событий на «ленте времени»; </w:t>
      </w:r>
    </w:p>
    <w:p w14:paraId="6C010000">
      <w:pPr>
        <w:numPr>
          <w:ilvl w:val="0"/>
          <w:numId w:val="43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знать основные права и обязанности гражданина Российской Федерации; </w:t>
      </w:r>
    </w:p>
    <w:p w14:paraId="6D010000">
      <w:pPr>
        <w:numPr>
          <w:ilvl w:val="0"/>
          <w:numId w:val="43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соотносить изученные исторические события и исторических деятелей с веками и периодами истории России; </w:t>
      </w:r>
    </w:p>
    <w:p w14:paraId="6E010000">
      <w:pPr>
        <w:numPr>
          <w:ilvl w:val="0"/>
          <w:numId w:val="43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края; </w:t>
      </w:r>
    </w:p>
    <w:p w14:paraId="6F010000">
      <w:pPr>
        <w:numPr>
          <w:ilvl w:val="0"/>
          <w:numId w:val="43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описывать на основе предложенного плана изученные объекты, выделяя их существенные признаки, в том числе государственную символику России и своего региона; </w:t>
      </w:r>
    </w:p>
    <w:p w14:paraId="70010000">
      <w:pPr>
        <w:numPr>
          <w:ilvl w:val="0"/>
          <w:numId w:val="43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проводить по предложенному/самостоятельно составленному плану или выдвинутому предположению несложные наблюдения, опыты с объектами природы с использованием простейшего лабораторного оборудования и измерительных приборов, следуя правилам безопасного труда; </w:t>
      </w:r>
    </w:p>
    <w:p w14:paraId="71010000">
      <w:pPr>
        <w:numPr>
          <w:ilvl w:val="0"/>
          <w:numId w:val="43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распознавать изученные объекты и явления живой и неживой природы по их описанию, рисункам и фотографиям, различать их в окружающем мире; </w:t>
      </w:r>
    </w:p>
    <w:p w14:paraId="72010000">
      <w:pPr>
        <w:numPr>
          <w:ilvl w:val="0"/>
          <w:numId w:val="43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группировать изученные объекты живой и неживой природы, самостоятельно выбирая признак для группировки; проводить простейшие классификации; </w:t>
      </w:r>
    </w:p>
    <w:p w14:paraId="73010000">
      <w:pPr>
        <w:numPr>
          <w:ilvl w:val="0"/>
          <w:numId w:val="43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сравнивать объекты живой и неживой природы на основе их внешних признаков и известных характерных свойств; </w:t>
      </w:r>
    </w:p>
    <w:p w14:paraId="74010000">
      <w:pPr>
        <w:numPr>
          <w:ilvl w:val="0"/>
          <w:numId w:val="43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зон); </w:t>
      </w:r>
    </w:p>
    <w:p w14:paraId="75010000">
      <w:pPr>
        <w:numPr>
          <w:ilvl w:val="0"/>
          <w:numId w:val="43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>называть наиболее значимые природные объекты Всемирного наследия в России и за рубежом (в пределах изученного);</w:t>
      </w:r>
    </w:p>
    <w:p w14:paraId="76010000">
      <w:pPr>
        <w:numPr>
          <w:ilvl w:val="0"/>
          <w:numId w:val="43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называть экологические проблемы и определять пути их решения; </w:t>
      </w:r>
    </w:p>
    <w:p w14:paraId="77010000">
      <w:pPr>
        <w:numPr>
          <w:ilvl w:val="0"/>
          <w:numId w:val="43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создавать по заданному плану собственные развёрнутые высказывания о природе и обществе; </w:t>
      </w:r>
    </w:p>
    <w:p w14:paraId="78010000">
      <w:pPr>
        <w:numPr>
          <w:ilvl w:val="0"/>
          <w:numId w:val="43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использовать различные источники информации для поиска и извлечения информации, ответов на вопросы; </w:t>
      </w:r>
    </w:p>
    <w:p w14:paraId="79010000">
      <w:pPr>
        <w:numPr>
          <w:ilvl w:val="0"/>
          <w:numId w:val="43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соблюдать правила нравственного поведения на природе; </w:t>
      </w:r>
    </w:p>
    <w:p w14:paraId="7A010000">
      <w:pPr>
        <w:numPr>
          <w:ilvl w:val="0"/>
          <w:numId w:val="43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осознавать возможные последствия вредных привычек для здоровья и жизни человека; </w:t>
      </w:r>
    </w:p>
    <w:p w14:paraId="7B010000">
      <w:pPr>
        <w:numPr>
          <w:ilvl w:val="0"/>
          <w:numId w:val="43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соблюдать правила безопасного поведения при использовании объектов транспортной инфраструктуры населённого пункта, в театрах, кинотеатрах, торговых центрах, парках и зонах отдыха, учреждениях культуры (музеях, библиотеках и т.д.); </w:t>
      </w:r>
    </w:p>
    <w:p w14:paraId="7C010000">
      <w:pPr>
        <w:numPr>
          <w:ilvl w:val="0"/>
          <w:numId w:val="43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соблюдать правила безопасного поведения при езде на велосипеде, самокате; </w:t>
      </w:r>
    </w:p>
    <w:p w14:paraId="7D010000">
      <w:pPr>
        <w:numPr>
          <w:ilvl w:val="0"/>
          <w:numId w:val="43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>осуществлять безопасный поиск образовательных ресурсов и верифицированной информации в информационно-телекоммуникационной сети Интернете;</w:t>
      </w:r>
    </w:p>
    <w:p w14:paraId="7E010000">
      <w:pPr>
        <w:numPr>
          <w:ilvl w:val="0"/>
          <w:numId w:val="43"/>
        </w:num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соблюдать правила безопасного для здоровья использования электронных образовательных и информационных ресурсов. </w:t>
      </w:r>
    </w:p>
    <w:p w14:paraId="7F010000">
      <w:pPr>
        <w:sectPr>
          <w:pgSz w:h="16383" w:orient="portrait" w:w="11906"/>
          <w:pgMar w:bottom="720" w:footer="720" w:gutter="0" w:header="720" w:left="720" w:right="720" w:top="720"/>
        </w:sectPr>
      </w:pPr>
    </w:p>
    <w:p w14:paraId="80010000">
      <w:pPr>
        <w:spacing w:after="0" w:line="240" w:lineRule="auto"/>
        <w:ind w:firstLine="0" w:left="120"/>
        <w:rPr>
          <w:sz w:val="24"/>
        </w:rPr>
      </w:pPr>
      <w:bookmarkStart w:id="5" w:name="block-27391375"/>
      <w:bookmarkEnd w:id="4"/>
      <w:r>
        <w:rPr>
          <w:rFonts w:ascii="Times New Roman" w:hAnsi="Times New Roman"/>
          <w:b w:val="1"/>
          <w:color w:val="000000"/>
          <w:sz w:val="24"/>
        </w:rPr>
        <w:t xml:space="preserve"> </w:t>
      </w:r>
      <w:bookmarkStart w:id="6" w:name="block-27391380"/>
      <w:bookmarkEnd w:id="5"/>
      <w:r>
        <w:rPr>
          <w:rFonts w:ascii="Times New Roman" w:hAnsi="Times New Roman"/>
          <w:b w:val="1"/>
          <w:color w:val="000000"/>
          <w:sz w:val="24"/>
        </w:rPr>
        <w:t xml:space="preserve"> ПОУРОЧНОЕ ПЛАНИРОВАНИЕ ДЛЯ ПЕДАГОГОВ, ИСПОЛЬЗУЮЩИХ УЧЕБНИК ОКРУЖАЮЩИЙ МИР, 1-4 КЛАСС, В 2 ЧАСТЯХ, ПЛЕШАКОВ А.А. </w:t>
      </w:r>
    </w:p>
    <w:p w14:paraId="81010000">
      <w:pPr>
        <w:spacing w:after="0" w:line="240" w:lineRule="auto"/>
        <w:ind w:firstLine="0" w:left="120"/>
        <w:rPr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 xml:space="preserve"> </w:t>
      </w:r>
      <w:r>
        <w:rPr>
          <w:rFonts w:ascii="Times New Roman" w:hAnsi="Times New Roman"/>
          <w:b w:val="1"/>
          <w:color w:val="000000"/>
          <w:sz w:val="24"/>
        </w:rPr>
        <w:t xml:space="preserve">1 КЛАСС </w:t>
      </w:r>
    </w:p>
    <w:tbl>
      <w:tblPr>
        <w:tblStyle w:val="Style_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67"/>
        <w:gridCol w:w="8931"/>
        <w:gridCol w:w="992"/>
      </w:tblGrid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201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3010000">
            <w:pPr>
              <w:spacing w:after="0" w:line="240" w:lineRule="auto"/>
              <w:ind w:firstLine="0"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Тема 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401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час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501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601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Мы – школьники. Адрес школы. Знакомство со школьными помещениями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701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801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901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Наша страна – Россия, Российская Федерация. </w:t>
            </w:r>
            <w:r>
              <w:rPr>
                <w:rFonts w:ascii="Times New Roman" w:hAnsi="Times New Roman"/>
                <w:color w:val="000000"/>
                <w:sz w:val="24"/>
              </w:rPr>
              <w:t>Что такое Родина?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A01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B01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C01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Наша Родина: от края и до края. </w:t>
            </w:r>
            <w:r>
              <w:rPr>
                <w:rFonts w:ascii="Times New Roman" w:hAnsi="Times New Roman"/>
                <w:color w:val="000000"/>
                <w:sz w:val="24"/>
              </w:rPr>
              <w:t>Символы России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D01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E01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F01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Народы России. Народов дружная семья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001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101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201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Путешествие по родному краю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301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401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501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Отражение в предметах декоративного искусства природных условий жизни и традиций народов РФ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601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701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801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Столица России ‒ Москва. Достопримечательности Москвы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901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A01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B01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окружающий мир? Что природа даёт человеку?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C01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D01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E01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Объекты живой природы. Сравнение объектов неживой и живой природы: выделение различий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F01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001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101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Дикорастущие и культурные растения вокруг нас. Сходство и различия дикорастущих и культурных растений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201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301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401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Явления и объекты неживой природы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501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601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701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Природа и человек. Природные материалы и изделия из них. </w:t>
            </w:r>
            <w:r>
              <w:rPr>
                <w:rFonts w:ascii="Times New Roman" w:hAnsi="Times New Roman"/>
                <w:color w:val="000000"/>
                <w:sz w:val="24"/>
              </w:rPr>
              <w:t>Наше творчество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801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901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A01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Что мы знаем о растениях? Что общего у разных растений?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B01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C01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D01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E01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F01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001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Комнатные растения. Растения в твоём доме: краткое описание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101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201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301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Как мы ухаживаем за растениями (практическая работа)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401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501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601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растений: узнавание, называние, краткое описание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701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801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901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Особенности лиственных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Лиственные растения нашего края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A01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B01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C01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Особенности хвойных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Хвойные растения нашего края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D01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E01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F01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001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101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201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Насекомые: сравнение, краткое описание внешнего вида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301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401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501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Какие звери живут в морях и океанах? Морские звери: узнавание, называние, краткое описание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601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701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801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рыбы пресных и солёных водоёмов (сравнение, краткое описание)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901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A01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B01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птицы (узнавание, называние). Главная особенность этой группы животных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C01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D01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E01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F01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001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101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звери (узнавание, называние, сравнение, краткое описание)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201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301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401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Мир животных: чем похожи все звери: главная особенность этой группы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Забота зверей о своих детёнышах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501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601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701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Знакомься: электронные ресурсы школы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801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901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A01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Ты – пешеход!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B01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C01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D01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Знаки дорожного движения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E01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F01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001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Родной край – малая Родина. Первоначальные сведения о родном крае: название. </w:t>
            </w:r>
            <w:r>
              <w:rPr>
                <w:rFonts w:ascii="Times New Roman" w:hAnsi="Times New Roman"/>
                <w:color w:val="000000"/>
                <w:sz w:val="24"/>
              </w:rPr>
              <w:t>Моя малая родина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101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201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301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Культурные объекты родного края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401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501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601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Домашние и дикие животные. Различия в условиях жизни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701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801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901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Повторение </w:t>
            </w:r>
            <w:r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по разделу "Человек и общество"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A01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B01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C01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Семья – коллектив. Права и обязанности членов семьи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D01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E01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F01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Значение природы в жизни людей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001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101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201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Бытовые электрические и газовые приборы: правила безопасного использования.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Поведение в экстремальных ситуациях. Номера телефонов экстренных служб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301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401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501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погодой. Анализ результатов наблюдений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601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701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801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901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A01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B01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C01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D01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E01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Откуда в снежках грязь?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F01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002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102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Как живут растения?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202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302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402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502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602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702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802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902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A02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Откуда берётся и куда девается мусор?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B02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C02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D02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Классный коллектив. Мои друзья – одноклассники.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совместной деятельности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E02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F02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002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Учебный класс. Рабочее место школьника. </w:t>
            </w:r>
            <w:r>
              <w:rPr>
                <w:rFonts w:ascii="Times New Roman" w:hAnsi="Times New Roman"/>
                <w:color w:val="000000"/>
                <w:sz w:val="24"/>
              </w:rPr>
              <w:t>Режим учебного труда, отдыха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102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202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302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402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502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602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животных. Где живут белые медведи?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702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802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902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животных. Где живут слоны?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A02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B02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C02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Мир животных. Перелётные и зимующие птицы. </w:t>
            </w:r>
            <w:r>
              <w:rPr>
                <w:rFonts w:ascii="Times New Roman" w:hAnsi="Times New Roman"/>
                <w:color w:val="000000"/>
                <w:sz w:val="24"/>
              </w:rPr>
              <w:t>Где зимуют птицы?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D02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E02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F02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002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102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202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Труд людей родного края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302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402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502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Семейные поколения. Моя семья в прошлом и настоящем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602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702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802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Повторение </w:t>
            </w:r>
            <w:r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по разделу "Человек и природа"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902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A02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B02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животных. Почему мы любим кошек и собак?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C02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D02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E02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Прогулки на природе. Правила поведения в природе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F02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002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102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Зачем нужна вежливость?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202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302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402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Режим дня первоклассника. Правильное сочетание труда и отдыха в режиме первоклассника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502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602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702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здорового питания. Состав пищи, обеспечивающий рост и развитие ребенка 6-7 лет.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за столом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802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902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A02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Предметы личной гигиены. Закаливание организма солнцем, воздухом, водой.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и правила закаливания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B02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C02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D02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E02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F02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002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Зачем люди осваивают космос?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102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202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302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Труд и быт людей в разные времена года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402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502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602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Кто заботится о домашних животных Профессии людей, которые заботятся о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Мои домашние питомцы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702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802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902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Повторение </w:t>
            </w:r>
            <w:r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 1 классе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A02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959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B02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C02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</w:tr>
    </w:tbl>
    <w:p w14:paraId="4D020000">
      <w:pPr>
        <w:sectPr>
          <w:pgSz w:h="16383" w:orient="portrait" w:w="11906"/>
          <w:pgMar w:bottom="720" w:footer="720" w:gutter="0" w:header="720" w:left="720" w:right="720" w:top="720"/>
        </w:sectPr>
      </w:pPr>
    </w:p>
    <w:p w14:paraId="4E020000">
      <w:pPr>
        <w:spacing w:after="0" w:line="240" w:lineRule="auto"/>
        <w:ind w:firstLine="0" w:left="120"/>
        <w:rPr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 xml:space="preserve"> 2 КЛАСС </w:t>
      </w:r>
    </w:p>
    <w:tbl>
      <w:tblPr>
        <w:tblStyle w:val="Style_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67"/>
        <w:gridCol w:w="8931"/>
        <w:gridCol w:w="992"/>
      </w:tblGrid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F02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0020000">
            <w:pPr>
              <w:spacing w:after="0" w:line="240" w:lineRule="auto"/>
              <w:ind w:firstLine="0"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Тема 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1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час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202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302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‒ Россия, Российская Федерация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402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502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602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Народы России. Родная страна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702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802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902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Родной край, его природные достопримечательности. </w:t>
            </w:r>
            <w:r>
              <w:rPr>
                <w:rFonts w:ascii="Times New Roman" w:hAnsi="Times New Roman"/>
                <w:color w:val="000000"/>
                <w:sz w:val="24"/>
              </w:rPr>
              <w:t>Город и село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A02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B02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C02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Значимые события истории родного края. Исторические памятники, старинные постройки. Природа и предметы, созданные человеком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D02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E02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F02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Заповедники России (Остров Врангеля, Большой Арктический заповедник).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природы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002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102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202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России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302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402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502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России. Охрана природы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602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702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802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Народы Поволжья и других территорий РФ: традиции, обычаи, праздники. </w:t>
            </w:r>
            <w:r>
              <w:rPr>
                <w:rFonts w:ascii="Times New Roman" w:hAnsi="Times New Roman"/>
                <w:color w:val="000000"/>
                <w:sz w:val="24"/>
              </w:rPr>
              <w:t>Родной край, город (село)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902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A02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B02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Тематическая проверочная работа по разделу "Где мы живём?"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C02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D02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E02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Связи в природе: зависимость изменений в живой природе от изменений в неживой природе. </w:t>
            </w:r>
            <w:r>
              <w:rPr>
                <w:rFonts w:ascii="Times New Roman" w:hAnsi="Times New Roman"/>
                <w:color w:val="000000"/>
                <w:sz w:val="24"/>
              </w:rPr>
              <w:t>Неживая и живая природа. Явления природы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F02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002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102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Годовой ход изменений в жизни животных. Жизнь животных осенью и зимой. </w:t>
            </w:r>
            <w:r>
              <w:rPr>
                <w:rFonts w:ascii="Times New Roman" w:hAnsi="Times New Roman"/>
                <w:color w:val="000000"/>
                <w:sz w:val="24"/>
              </w:rPr>
              <w:t>Явления природы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202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302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402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Зачем человек трудится? Ценность труда и трудолюбия. Профессии. </w:t>
            </w:r>
            <w:r>
              <w:rPr>
                <w:rFonts w:ascii="Times New Roman" w:hAnsi="Times New Roman"/>
                <w:color w:val="000000"/>
                <w:sz w:val="24"/>
              </w:rPr>
              <w:t>Все профессии важны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502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602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702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Зависимость жизни растений от состояния неживой природы. Жизнь растений осенью и зимой. </w:t>
            </w:r>
            <w:r>
              <w:rPr>
                <w:rFonts w:ascii="Times New Roman" w:hAnsi="Times New Roman"/>
                <w:color w:val="000000"/>
                <w:sz w:val="24"/>
              </w:rPr>
              <w:t>Невидимые нити природы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802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902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A02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B02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C02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D02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Звёздное небо: звёзды и созвездия. Солнечная система: планеты (название, расположение от Солнца, краткая характеристика)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E02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F02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002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Как человек познаёт окружающую природу? Особенности разных методов познания окружающего мира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102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202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302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Земля - живая планета Солнечной системы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402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502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602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Почему на Земле есть жизнь? Условия жизни на Земле. Водные богатства Земли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702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802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902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Деревья, кустарники, травы родного края (узнавание, называние, краткое описание). </w:t>
            </w:r>
            <w:r>
              <w:rPr>
                <w:rFonts w:ascii="Times New Roman" w:hAnsi="Times New Roman"/>
                <w:color w:val="000000"/>
                <w:sz w:val="24"/>
              </w:rPr>
              <w:t>Какие бывают растения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A02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B02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C02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D02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E02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F02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Многообразие животных родного края и разных территорий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Какие бывают животные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002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102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202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302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402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502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602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702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802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Зависимость жизни растений от состояния неживой природы. Жизнь растений весной и летом. </w:t>
            </w:r>
            <w:r>
              <w:rPr>
                <w:rFonts w:ascii="Times New Roman" w:hAnsi="Times New Roman"/>
                <w:color w:val="000000"/>
                <w:sz w:val="24"/>
              </w:rPr>
              <w:t>Невидимые нити. Впереди лето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902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A02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B02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Растения дикорастущие и культурные: общее и различия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C02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D02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E02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земноводные и пресмыкающиеся.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F02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002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102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Многообразие растений по месту обитания, внешнему виду. Сравнение растений разных климатических условий. </w:t>
            </w:r>
            <w:r>
              <w:rPr>
                <w:rFonts w:ascii="Times New Roman" w:hAnsi="Times New Roman"/>
                <w:color w:val="000000"/>
                <w:sz w:val="24"/>
              </w:rPr>
              <w:t>Комнатные растения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202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302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402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животных. Дикие и домашние животные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502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602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702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звери (млекопитающие). Особенности внешнего вида, передвижения, питания: узнавание, называние, описание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802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902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A02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Отдельные представители растений Красной 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B02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C02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D02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Отдельные представители животных Красной книги России (включая представителей животного мира региона): узнавание, называние и описание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E02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F02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002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Красная книга России. Её значение в сохранении и охране редких растений и животных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102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202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302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Какие задачи решают сотрудники заповедника. Правила поведения на территории заповедника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402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502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602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Заповедники: значение для охраны природы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702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802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902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Тематическая проверочная работа по разделу "Человек и природа"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A02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B02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C02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 жителей нашего региона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D02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E02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F02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Из чего что сделано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002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102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202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Наш регион, какой он? Культура родного края. Родной край, его культурные достопримечательности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302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402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502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Здоровый образ жизни. Режим дня: чередование сна, учебных занятий, двигательной активности. </w:t>
            </w:r>
            <w:r>
              <w:rPr>
                <w:rFonts w:ascii="Times New Roman" w:hAnsi="Times New Roman"/>
                <w:color w:val="000000"/>
                <w:sz w:val="24"/>
              </w:rPr>
              <w:t>Если хочешь быть здоров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602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702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802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Рациональное питание: количество приёмов пищи и рацион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Витамины и здоровье ребёнка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902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A02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B02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безопасности в школе: маршрут до школы, поведение на занятиях, переменах, при приеме пищи; на пришкольной территории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C02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D02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E02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безопасного поведения в быту. Безопасное пользование электроприборами, газовой плитой. Безопасность при разогреве пищи. Номера телефонов экстренной помощи. Домашние опасности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F02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002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102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Физическая культура, игры на воздухе как условие сохранения и укрепления здоровья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202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302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402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Безопасное поведение на прогулках: правила поведения на игровых площадках; езда на велосипедах (санках, самокатах) и качелях. </w:t>
            </w:r>
            <w:r>
              <w:rPr>
                <w:rFonts w:ascii="Times New Roman" w:hAnsi="Times New Roman"/>
                <w:color w:val="000000"/>
                <w:sz w:val="24"/>
              </w:rPr>
              <w:t>На воде и в лесу. Опасные незнакомцы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502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602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702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культурного поведения в общественных местах. </w:t>
            </w:r>
            <w:r>
              <w:rPr>
                <w:rFonts w:ascii="Times New Roman" w:hAnsi="Times New Roman"/>
                <w:color w:val="000000"/>
                <w:sz w:val="24"/>
              </w:rPr>
              <w:t>Что такое этикет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802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902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A02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Подробнее о лесных опасностях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B02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C02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D02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Семейные ценности и традиции. Труд, досуг, занятия членов семьи. </w:t>
            </w:r>
            <w:r>
              <w:rPr>
                <w:rFonts w:ascii="Times New Roman" w:hAnsi="Times New Roman"/>
                <w:color w:val="000000"/>
                <w:sz w:val="24"/>
              </w:rPr>
              <w:t>Наша дружная семья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E02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F02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002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102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202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302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пользование Интернетом. Ты и твои друзья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402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502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602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поведения при пользовании компьютером: посадка, время отдыха, обязательность отдыха и другие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702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802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902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безопасного поведения пассажира наземного транспорта. </w:t>
            </w:r>
            <w:r>
              <w:rPr>
                <w:rFonts w:ascii="Times New Roman" w:hAnsi="Times New Roman"/>
                <w:color w:val="000000"/>
                <w:sz w:val="24"/>
              </w:rPr>
              <w:t>Мы — пассажиры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A02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B02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C02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Знаки безопасности на общественном транспорте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D02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E02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F02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безопасного поведения пассажира метро.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 метро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002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102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202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Родословная. Родословное древо, история семьи. </w:t>
            </w:r>
            <w:r>
              <w:rPr>
                <w:rFonts w:ascii="Times New Roman" w:hAnsi="Times New Roman"/>
                <w:color w:val="000000"/>
                <w:sz w:val="24"/>
              </w:rPr>
              <w:t>Предшествующие поколения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302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402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502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Модели Земли - глобус, карта, план.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602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702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802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Карта мира. Материки и океаны.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902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A02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B02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Ориентирование на местности по местным природным признакам и с использованием компаса.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C02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D02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E02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Формы земной поверхности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F02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0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103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Животные и их потомство. Размножение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Стадии развития насекомого, земноводных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203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3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403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Москва ‒ столица России. Герб Москвы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503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6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703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Достопримечательности Москвы: Большой театр, МГУ, Московский цирк, Театр кукол имени С.В. </w:t>
            </w:r>
            <w:r>
              <w:rPr>
                <w:rFonts w:ascii="Times New Roman" w:hAnsi="Times New Roman"/>
                <w:color w:val="000000"/>
                <w:sz w:val="24"/>
              </w:rPr>
              <w:t>Образцова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Путешествие по Москве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803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9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A03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Строительство Московского Кремля. Московский Кремль и Красная площадь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B03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C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D03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Санкт-Петербург ‒ северная столица. Достопримечательности города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E03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F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003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Кустарники нашего края: узнавание, название, краткое описание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103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2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303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Травы нашего края: многообразие. Внешний вид, условия жизни (называние, краткое описание)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403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5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603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Годовой ход изменений в жизни животных. Жизнь животных весной и летом. </w:t>
            </w:r>
            <w:r>
              <w:rPr>
                <w:rFonts w:ascii="Times New Roman" w:hAnsi="Times New Roman"/>
                <w:color w:val="000000"/>
                <w:sz w:val="24"/>
              </w:rPr>
              <w:t>Явления природы. В гости к весне. Впереди лето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703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8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903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Древние кремлёвские города: Нижний Новгород, Псков, Смоленск. </w:t>
            </w:r>
            <w:r>
              <w:rPr>
                <w:rFonts w:ascii="Times New Roman" w:hAnsi="Times New Roman"/>
                <w:color w:val="000000"/>
                <w:sz w:val="24"/>
              </w:rPr>
              <w:t>Города России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A03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B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type="dxa" w:w="8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C03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Тематическая проверочная работа по итогам 2 класса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D03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959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E03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F03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</w:tr>
    </w:tbl>
    <w:p w14:paraId="20030000">
      <w:pPr>
        <w:sectPr>
          <w:pgSz w:h="16383" w:orient="portrait" w:w="11906"/>
          <w:pgMar w:bottom="720" w:footer="720" w:gutter="0" w:header="720" w:left="720" w:right="720" w:top="720"/>
        </w:sectPr>
      </w:pPr>
    </w:p>
    <w:p w14:paraId="21030000">
      <w:pPr>
        <w:spacing w:after="0" w:line="240" w:lineRule="auto"/>
        <w:ind w:firstLine="0" w:left="120"/>
        <w:rPr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 xml:space="preserve"> 3 КЛАСС </w:t>
      </w:r>
    </w:p>
    <w:tbl>
      <w:tblPr>
        <w:tblStyle w:val="Style_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67"/>
        <w:gridCol w:w="6096"/>
        <w:gridCol w:w="708"/>
        <w:gridCol w:w="3261"/>
      </w:tblGrid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203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3030000">
            <w:pPr>
              <w:spacing w:after="0" w:line="240" w:lineRule="auto"/>
              <w:ind w:firstLine="0"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Тема 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4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час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5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ЦОК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6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703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Безопасная информационная среда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803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9030000">
            <w:pPr>
              <w:spacing w:after="0" w:line="240" w:lineRule="auto"/>
              <w:ind w:firstLine="0" w:left="135"/>
              <w:rPr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A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B03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Методы изучения природы: наблюдения, сравнения, измерения, опыты и эксперименты. </w:t>
            </w:r>
            <w:r>
              <w:rPr>
                <w:rFonts w:ascii="Times New Roman" w:hAnsi="Times New Roman"/>
                <w:color w:val="000000"/>
                <w:sz w:val="24"/>
              </w:rPr>
              <w:t>Материки и океаны, части света: картины природы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C03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D03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"https://m.edsoo.ru/f840c162"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162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E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F03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Бактерии – мельчайшие одноклеточные живые существа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003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1030000">
            <w:pPr>
              <w:spacing w:after="0" w:line="240" w:lineRule="auto"/>
              <w:ind w:firstLine="42" w:left="0"/>
              <w:rPr>
                <w:sz w:val="24"/>
              </w:rPr>
            </w:pPr>
            <w:r>
              <w:rPr>
                <w:rStyle w:val="Style_2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2_ch"/>
                <w:rFonts w:ascii="Times New Roman" w:hAnsi="Times New Roman"/>
                <w:sz w:val="24"/>
              </w:rPr>
              <w:instrText>HYPERLINK "https://m.edsoo.ru/f840f9fc"</w:instrText>
            </w:r>
            <w:r>
              <w:rPr>
                <w:rStyle w:val="Style_2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2_ch"/>
                <w:rFonts w:ascii="Times New Roman" w:hAnsi="Times New Roman"/>
                <w:sz w:val="24"/>
              </w:rPr>
              <w:t>https://m.edsoo.ru/f840f9fc</w:t>
            </w:r>
            <w:r>
              <w:rPr>
                <w:rStyle w:val="Style_2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2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303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Естественные природные сообщества: лес, луг, водоём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403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503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"https://m.edsoo.ru/f840ff74"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74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6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703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Искусственные природные сообщества, созданные человеком - пруд, поле, парк, огород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803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9030000">
            <w:pPr>
              <w:spacing w:after="0" w:line="240" w:lineRule="auto"/>
              <w:ind w:firstLine="0" w:left="135"/>
              <w:rPr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A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B03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C03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D030000">
            <w:pPr>
              <w:spacing w:after="0" w:line="240" w:lineRule="auto"/>
              <w:ind w:firstLine="0" w:left="135"/>
              <w:rPr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E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F03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003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103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"https://m.edsoo.ru/f841330e"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841330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2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303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общество?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403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503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"https://m.edsoo.ru/f84123aa"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84123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6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703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Наша Родина - Российская Федерация Государственная символика РФ. </w:t>
            </w:r>
            <w:r>
              <w:rPr>
                <w:rFonts w:ascii="Times New Roman" w:hAnsi="Times New Roman"/>
                <w:color w:val="000000"/>
                <w:sz w:val="24"/>
              </w:rPr>
              <w:t>Уважение к государственным символам России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803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9030000">
            <w:pPr>
              <w:spacing w:after="0" w:line="240" w:lineRule="auto"/>
              <w:ind w:firstLine="0" w:left="135"/>
              <w:rPr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A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B03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Родной край – малая родина. Российская Федерация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C03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D030000">
            <w:pPr>
              <w:spacing w:after="0" w:line="240" w:lineRule="auto"/>
              <w:ind w:firstLine="0" w:left="135"/>
              <w:rPr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E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F03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Условия, необходимые для жизни животных: воздух, вода, тепло, пища (среда обитания) – обобщение на основе результатов наблюдений и работы с информацией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003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1030000">
            <w:pPr>
              <w:spacing w:after="0" w:line="240" w:lineRule="auto"/>
              <w:ind w:firstLine="0" w:left="135"/>
              <w:rPr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2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303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403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5030000">
            <w:pPr>
              <w:spacing w:after="0" w:line="240" w:lineRule="auto"/>
              <w:ind w:firstLine="0" w:left="135"/>
              <w:rPr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6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703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Твёрдые вещества, жидкости, газы. Определение свой</w:t>
            </w:r>
            <w:r>
              <w:rPr>
                <w:rFonts w:ascii="Times New Roman" w:hAnsi="Times New Roman"/>
                <w:color w:val="000000"/>
                <w:sz w:val="24"/>
              </w:rPr>
              <w:t>ств тв</w:t>
            </w:r>
            <w:r>
              <w:rPr>
                <w:rFonts w:ascii="Times New Roman" w:hAnsi="Times New Roman"/>
                <w:color w:val="000000"/>
                <w:sz w:val="24"/>
              </w:rPr>
              <w:t>ердых веществ, жидкостей и газов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803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903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"https://m.edsoo.ru/f840c7ca"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7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ca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A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B03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веще</w:t>
            </w:r>
            <w:r>
              <w:rPr>
                <w:rFonts w:ascii="Times New Roman" w:hAnsi="Times New Roman"/>
                <w:color w:val="000000"/>
                <w:sz w:val="24"/>
              </w:rPr>
              <w:t>ств в пр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ироде.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веществ (соль, сахар, вода, природный газ): узнавание, называние, краткая характеристика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C03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D03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"https://m.edsoo.ru/f840c392"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392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E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F03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Воздух как смесь газов. Значение воздуха для жизни флоры, фауны,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воздуха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003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103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"https://m.edsoo.ru/f840d328"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328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2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303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403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503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Style w:val="Style_2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2_ch"/>
                <w:rFonts w:ascii="Times New Roman" w:hAnsi="Times New Roman"/>
                <w:sz w:val="24"/>
              </w:rPr>
              <w:instrText>HYPERLINK "https://m.edsoo.ru/f840cb62"</w:instrText>
            </w:r>
            <w:r>
              <w:rPr>
                <w:rStyle w:val="Style_2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2_ch"/>
                <w:rFonts w:ascii="Times New Roman" w:hAnsi="Times New Roman"/>
                <w:sz w:val="24"/>
              </w:rPr>
              <w:t>https</w:t>
            </w:r>
            <w:r>
              <w:rPr>
                <w:rStyle w:val="Style_2_ch"/>
                <w:rFonts w:ascii="Times New Roman" w:hAnsi="Times New Roman"/>
                <w:sz w:val="24"/>
              </w:rPr>
              <w:t>://</w:t>
            </w:r>
            <w:r>
              <w:rPr>
                <w:rStyle w:val="Style_2_ch"/>
                <w:rFonts w:ascii="Times New Roman" w:hAnsi="Times New Roman"/>
                <w:sz w:val="24"/>
              </w:rPr>
              <w:t>m</w:t>
            </w:r>
            <w:r>
              <w:rPr>
                <w:rStyle w:val="Style_2_ch"/>
                <w:rFonts w:ascii="Times New Roman" w:hAnsi="Times New Roman"/>
                <w:sz w:val="24"/>
              </w:rPr>
              <w:t>.</w:t>
            </w:r>
            <w:r>
              <w:rPr>
                <w:rStyle w:val="Style_2_ch"/>
                <w:rFonts w:ascii="Times New Roman" w:hAnsi="Times New Roman"/>
                <w:sz w:val="24"/>
              </w:rPr>
              <w:t>edsoo</w:t>
            </w:r>
            <w:r>
              <w:rPr>
                <w:rStyle w:val="Style_2_ch"/>
                <w:rFonts w:ascii="Times New Roman" w:hAnsi="Times New Roman"/>
                <w:sz w:val="24"/>
              </w:rPr>
              <w:t>.</w:t>
            </w:r>
            <w:r>
              <w:rPr>
                <w:rStyle w:val="Style_2_ch"/>
                <w:rFonts w:ascii="Times New Roman" w:hAnsi="Times New Roman"/>
                <w:sz w:val="24"/>
              </w:rPr>
              <w:t>ru</w:t>
            </w:r>
            <w:r>
              <w:rPr>
                <w:rStyle w:val="Style_2_ch"/>
                <w:rFonts w:ascii="Times New Roman" w:hAnsi="Times New Roman"/>
                <w:sz w:val="24"/>
              </w:rPr>
              <w:t>/</w:t>
            </w:r>
            <w:r>
              <w:rPr>
                <w:rStyle w:val="Style_2_ch"/>
                <w:rFonts w:ascii="Times New Roman" w:hAnsi="Times New Roman"/>
                <w:sz w:val="24"/>
              </w:rPr>
              <w:t>f</w:t>
            </w:r>
            <w:r>
              <w:rPr>
                <w:rStyle w:val="Style_2_ch"/>
                <w:rFonts w:ascii="Times New Roman" w:hAnsi="Times New Roman"/>
                <w:sz w:val="24"/>
              </w:rPr>
              <w:t>840</w:t>
            </w:r>
            <w:r>
              <w:rPr>
                <w:rStyle w:val="Style_2_ch"/>
                <w:rFonts w:ascii="Times New Roman" w:hAnsi="Times New Roman"/>
                <w:sz w:val="24"/>
              </w:rPr>
              <w:t>cb</w:t>
            </w:r>
            <w:r>
              <w:rPr>
                <w:rStyle w:val="Style_2_ch"/>
                <w:rFonts w:ascii="Times New Roman" w:hAnsi="Times New Roman"/>
                <w:sz w:val="24"/>
              </w:rPr>
              <w:t>62</w:t>
            </w:r>
            <w:r>
              <w:rPr>
                <w:rStyle w:val="Style_2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6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703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Распространение воды в природе: водоёмы, реки. </w:t>
            </w:r>
            <w:r>
              <w:rPr>
                <w:rFonts w:ascii="Times New Roman" w:hAnsi="Times New Roman"/>
                <w:color w:val="000000"/>
                <w:sz w:val="24"/>
              </w:rPr>
              <w:t>Круговорот воды в природе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803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903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"https://m.edsoo.ru/f840ce78"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ce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78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A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B03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C03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D03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"https://m.edsoo.ru/f840d03a"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03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E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F03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Почва, её состав. Значение для живой природы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003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103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"https://m.edsoo.ru/f840da26"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da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26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2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303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растений: зависимость внешнего вида от условий и места обитания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403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503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"https://m.edsoo.ru/f840df26"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df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26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6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703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Растения родного края: названия и краткая характеристика (на основе наблюдения)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803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903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"https://m.edsoo.ru/f840e0de"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de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A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B03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Растение как живой организм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C03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D03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"https://m.edsoo.ru/f840e282"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282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E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F03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растения размножаются?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003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103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"https://m.edsoo.ru/f840e41c"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41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2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303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403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503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"https://m.edsoo.ru/f840e6a6"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6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703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Условия роста и развития растения (по результатам наблюдений). Бережное отношение человека к растениям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803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903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"https://m.edsoo.ru/f840e85e"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85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A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B03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Жизнь животных в разные времена года. </w:t>
            </w:r>
            <w:r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C03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D03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"https://m.edsoo.ru/f840ea16"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16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E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F03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питания животных. Цепи питания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003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103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"https://m.edsoo.ru/f840ea16"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16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2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303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Размножение и развитие рыб, птиц, зверей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403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503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"https://m.edsoo.ru/f840ebe2"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ebe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6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703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Роль животных в природе и жизни людей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803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903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"https://m.edsoo.ru/f840ed90"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90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A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B03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C03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D03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"https://m.edsoo.ru/f840ef2a"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E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F03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003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103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"https://m.edsoo.ru/f840fde4"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fde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2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303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"Многообразие растений и животных"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403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5030000">
            <w:pPr>
              <w:spacing w:after="0" w:line="240" w:lineRule="auto"/>
              <w:ind w:firstLine="0" w:left="135"/>
              <w:rPr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6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703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грибов: узнавание, называние, описание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803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9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"https://m.edsoo.ru/f840f240"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240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A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B03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C03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D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"https://m.edsoo.ru/f84104ba"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84104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ba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E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F03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Органы чувств их роль в жизни человека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003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1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"https://m.edsoo.ru/f8410f78"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8410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78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2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303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Опорно-двигательная система и её роль в жизни человека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403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5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"https://m.edsoo.ru/f84116c6"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84116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6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703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Пищеварительная система и её роль в жизни человека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803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9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"https://m.edsoo.ru/f8410dd4"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8410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dd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A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B03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Дыхательная система и её роль в жизни человека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C03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D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"https://m.edsoo.ru/f8410aa0"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8410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E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F03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Кровеносная и нервная система и их роль в жизни человека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003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1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"https://m.edsoo.ru/f8410654"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8410654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2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303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403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5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"https://m.edsoo.ru/f8410c3a"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8410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3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6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703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803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9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"https://m.edsoo.ru/f8410910"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8410910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A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B03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Проверочная работа по теме "Человек - часть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t>Строение тела человека"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C03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D030000">
            <w:pPr>
              <w:spacing w:after="0" w:line="240" w:lineRule="auto"/>
              <w:ind w:firstLine="0" w:left="135"/>
              <w:rPr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E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F03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во дворе жилого дома</w:t>
            </w:r>
            <w:r>
              <w:rPr>
                <w:rFonts w:ascii="Times New Roman" w:hAnsi="Times New Roman"/>
                <w:color w:val="000000"/>
                <w:sz w:val="24"/>
              </w:rPr>
              <w:t>.Б</w:t>
            </w:r>
            <w:r>
              <w:rPr>
                <w:rFonts w:ascii="Times New Roman" w:hAnsi="Times New Roman"/>
                <w:color w:val="000000"/>
                <w:sz w:val="24"/>
              </w:rPr>
              <w:t>езопасность в доме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003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1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"https://m.edsoo.ru/f8411f90"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8411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90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2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303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Безопасное поведение пассажира железнодорожного транспорта.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403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5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"https://m.edsoo.ru/f8411dd8"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8411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dd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6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703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поведение пассажира авиа и водного транспорта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803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903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"https://m.edsoo.ru/f8411c0c"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8411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A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B03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Соблюдение правил перемещения внутри двора и пересечения дворовой проезжей части.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во дворе жилого дома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C03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D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"https://m.edsoo.ru/f84118a6"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84118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E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F03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Нужны ли обществу правила поведения?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в социуме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003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1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"https://m.edsoo.ru/f84112c0"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84112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2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303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Значение труда в жизни человека и общества. Трудолюбие как общественно значимая ценность в культуре народов России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403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503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"https://m.edsoo.ru/f841254e"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841254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6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703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Горная порода как соединение разных минералов.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минералов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803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9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"https://m.edsoo.ru/f8412706"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8412706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A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B03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Полезные ископаемые – богатство земных недр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C03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D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"https://m.edsoo.ru/f8412896"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8412896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E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F03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003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1030000">
            <w:pPr>
              <w:spacing w:after="0" w:line="240" w:lineRule="auto"/>
              <w:ind w:firstLine="0" w:left="135"/>
              <w:rPr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2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303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Растения, используемые людьми в хозяйственной деятельности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403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5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"https://m.edsoo.ru/f8412a1c"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8412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1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6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703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803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9030000">
            <w:pPr>
              <w:spacing w:after="0" w:line="240" w:lineRule="auto"/>
              <w:ind w:firstLine="0" w:left="135"/>
              <w:rPr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A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B03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Семья: традиции, праздники. </w:t>
            </w:r>
            <w:r>
              <w:rPr>
                <w:rFonts w:ascii="Times New Roman" w:hAnsi="Times New Roman"/>
                <w:color w:val="000000"/>
                <w:sz w:val="24"/>
              </w:rPr>
              <w:t>Государственный бюджет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C03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D030000">
            <w:pPr>
              <w:spacing w:after="0" w:line="240" w:lineRule="auto"/>
              <w:ind w:firstLine="0" w:left="135"/>
              <w:rPr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E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F03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Семья – первый и главный коллектив в жизни человека Повседневные заботы семьи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004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1040000">
            <w:pPr>
              <w:spacing w:after="0" w:line="240" w:lineRule="auto"/>
              <w:ind w:firstLine="0" w:left="135"/>
              <w:rPr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204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304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Совместный труд. Семейный бюджет, доходы и расходы семьи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404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504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"https://m.edsoo.ru/f8412ef4"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8412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604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704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Города Золотого кольца России: Сергиев Посад, Переславль-Залесский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804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904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"https://m.edsoo.ru/f8413c3c"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8413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3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A04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B04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Города Золотого кольца России: Ростов, Углич, Ярославль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C04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D04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"https://m.edsoo.ru/f8413e30"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8413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30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E04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F04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природы и культуры стран Европы (по выбору)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004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104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"https://m.edsoo.ru/f84140ba"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84140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ba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204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304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природы и культуры Белоруссии (по выбору)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404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5040000">
            <w:pPr>
              <w:spacing w:after="0" w:line="240" w:lineRule="auto"/>
              <w:ind w:firstLine="0" w:left="135"/>
              <w:rPr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604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704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природы и культуры Китая (по выбору)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804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9040000">
            <w:pPr>
              <w:spacing w:after="0" w:line="240" w:lineRule="auto"/>
              <w:ind w:firstLine="0" w:left="135"/>
              <w:rPr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A04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B04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природы и культуры стран Азии (по выбору)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C04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D040000">
            <w:pPr>
              <w:spacing w:after="0" w:line="240" w:lineRule="auto"/>
              <w:ind w:firstLine="0" w:left="135"/>
              <w:rPr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E04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F04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Уникальные памятники культуры России: Красная площадь, Кремль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004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1040000">
            <w:pPr>
              <w:spacing w:after="0" w:line="240" w:lineRule="auto"/>
              <w:ind w:firstLine="0" w:left="135"/>
              <w:rPr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204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304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404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5040000">
            <w:pPr>
              <w:spacing w:after="0" w:line="240" w:lineRule="auto"/>
              <w:ind w:firstLine="0" w:left="135"/>
              <w:rPr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604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704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804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9040000">
            <w:pPr>
              <w:spacing w:after="0" w:line="240" w:lineRule="auto"/>
              <w:ind w:firstLine="0" w:left="135"/>
              <w:rPr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A04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B04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C04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D04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"https://m.edsoo.ru/f841380e"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841380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E04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F04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"Наша Родина - Российская Федерация"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004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1040000">
            <w:pPr>
              <w:spacing w:after="0" w:line="240" w:lineRule="auto"/>
              <w:ind w:firstLine="0" w:left="135"/>
              <w:rPr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204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304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итогам обучения в 3 классе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404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5040000">
            <w:pPr>
              <w:spacing w:after="0" w:line="240" w:lineRule="auto"/>
              <w:ind w:firstLine="0" w:left="135"/>
              <w:rPr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604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704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804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9040000">
            <w:pPr>
              <w:spacing w:after="0" w:line="240" w:lineRule="auto"/>
              <w:ind w:firstLine="0" w:left="135"/>
              <w:rPr>
                <w:sz w:val="24"/>
              </w:rPr>
            </w:pPr>
          </w:p>
        </w:tc>
      </w:tr>
    </w:tbl>
    <w:p w14:paraId="3A040000">
      <w:pPr>
        <w:sectPr>
          <w:pgSz w:h="16383" w:orient="portrait" w:w="11906"/>
          <w:pgMar w:bottom="720" w:footer="720" w:gutter="0" w:header="720" w:left="720" w:right="720" w:top="720"/>
        </w:sectPr>
      </w:pPr>
    </w:p>
    <w:p w14:paraId="3B040000">
      <w:pPr>
        <w:spacing w:after="0" w:line="240" w:lineRule="auto"/>
        <w:ind w:firstLine="0" w:left="120"/>
        <w:rPr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 xml:space="preserve"> 4 КЛАСС </w:t>
      </w:r>
    </w:p>
    <w:tbl>
      <w:tblPr>
        <w:tblStyle w:val="Style_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67"/>
        <w:gridCol w:w="6096"/>
        <w:gridCol w:w="850"/>
        <w:gridCol w:w="3119"/>
      </w:tblGrid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C04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D040000">
            <w:pPr>
              <w:spacing w:after="0" w:line="240" w:lineRule="auto"/>
              <w:ind w:firstLine="0"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Тема 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E04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Час </w:t>
            </w:r>
          </w:p>
        </w:tc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F04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ЦОК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004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104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Как человек изучает окружающую природу?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204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3040000">
            <w:pPr>
              <w:spacing w:after="0" w:line="240" w:lineRule="auto"/>
              <w:ind w:firstLine="0" w:left="135"/>
              <w:rPr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404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504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Солнце - звезда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604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704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"https://m.edsoo.ru/f8414d1c"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8414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1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804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904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Планеты Солнечной системы. Луна – спутник Земли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A04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B04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"https://m.edsoo.ru/f8414eca"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8414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eca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C04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D04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E04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F040000">
            <w:pPr>
              <w:spacing w:after="0" w:line="240" w:lineRule="auto"/>
              <w:ind w:firstLine="0" w:left="135"/>
              <w:rPr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004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104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Обращение Земли вокруг Солнца как причина смены сезонов (практические работы с моделями и схемами). </w:t>
            </w:r>
            <w:r>
              <w:rPr>
                <w:rFonts w:ascii="Times New Roman" w:hAnsi="Times New Roman"/>
                <w:color w:val="000000"/>
                <w:sz w:val="24"/>
              </w:rPr>
              <w:t>Общая характеристика времён года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204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3040000">
            <w:pPr>
              <w:spacing w:after="0" w:line="240" w:lineRule="auto"/>
              <w:ind w:firstLine="0" w:left="135"/>
              <w:rPr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404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504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Историческое время. Что такое «лента времени»?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604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704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"https://m.edsoo.ru/f8418dc2"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8418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dc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804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904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Экологические проблемы взаимодействия человека и природы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A04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B04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"https://m.edsoo.ru/f8415118"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8415118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C04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D04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 России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E04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F04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"https://m.edsoo.ru/f8415b9a"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8415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9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004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104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и культурные объекты Всемирного наследия в России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204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304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"https://m.edsoo.ru/f841580c"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841580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404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504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и культурные объекты Всемирного наследия за рубежом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604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7040000">
            <w:pPr>
              <w:spacing w:after="0" w:line="240" w:lineRule="auto"/>
              <w:ind w:firstLine="0" w:left="135"/>
              <w:rPr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804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904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Международной Красной книгой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A04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B04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"https://m.edsoo.ru/f8415636"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8415636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C04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D04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E04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F040000">
            <w:pPr>
              <w:spacing w:after="0" w:line="240" w:lineRule="auto"/>
              <w:ind w:firstLine="0" w:left="135"/>
              <w:rPr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004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104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Охрана историко-культурного наследия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204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304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"https://m.edsoo.ru/f8418dc2"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8418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dc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404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504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 вредных для здоровья привычках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604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704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"https://m.edsoo.ru/f8415da2"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8415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da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804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904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Правила цифровой грамотности при использовании Интернет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A04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B04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"https://m.edsoo.ru/f8415f50"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8415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50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C04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D04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Планирование маршрутов с учётом транспортной инфраструктуры населённого пункта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E04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F04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"https://m.edsoo.ru/f8416306"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8416306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004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104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204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304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"https://m.edsoo.ru/f84164be"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84164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be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404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504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Безопасное поведение при езде на велосипеде и самокате. </w:t>
            </w:r>
            <w:r>
              <w:rPr>
                <w:rFonts w:ascii="Times New Roman" w:hAnsi="Times New Roman"/>
                <w:color w:val="000000"/>
                <w:sz w:val="24"/>
              </w:rPr>
              <w:t>Дорожные знаки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604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704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"https://m.edsoo.ru/f8416180"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8416180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804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904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Равнины России: Восточно-Европейская, Западно-Сибирская (название, общая характеристика, нахождение на карте)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A04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B04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"https://m.edsoo.ru/f8416996"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8416996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C04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D04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Горные системы России: Урал, Кавказ, Алтай (краткая характеристика, главные вершины, место нахождения на карте)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E04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F04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"https://m.edsoo.ru/f8416b58"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8416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58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004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104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Водоёмы Земли, их разнообразие. Естественные водоёмы: океан, море, озеро, болото.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водоёмов в России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204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304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"https://m.edsoo.ru/f8416cfc"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8416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cfc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404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504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Река как водный поток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604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704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"https://m.edsoo.ru/f8416fae"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8416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fae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804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904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Крупнейшие реки России: название, нахождение на карте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A04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B040000">
            <w:pPr>
              <w:spacing w:after="0" w:line="240" w:lineRule="auto"/>
              <w:ind w:firstLine="0" w:left="135"/>
              <w:rPr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C04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D04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Характеристика природных зон России: арктическая 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E04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F04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"https://m.edsoo.ru/f8417b34"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8417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34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004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104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Характеристика природных зон России: тундра.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204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304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"https://m.edsoo.ru/f8417d1e"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8417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1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404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504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Характеристика природных зон России: тайга.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604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704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"https://m.edsoo.ru/f8417f08"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8417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08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804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904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Характеристика природных зон России: смешанный лес.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A04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B04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"https://m.edsoo.ru/f84181ce"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84181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ce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C04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D04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Характеристика природных зон России: степь и полупустыня.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E04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F04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"https://m.edsoo.ru/f84185ac"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84185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004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104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Формы земной поверхности (на примере родного края)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204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304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"https://m.edsoo.ru/f8417526"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8417526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404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504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Водоёмы и реки родного края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604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7040000">
            <w:pPr>
              <w:spacing w:after="0" w:line="240" w:lineRule="auto"/>
              <w:ind w:firstLine="0" w:left="135"/>
              <w:rPr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804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904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Использование рек и водоёмов человеком (хозяйственная деятельность, отдых).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рек и водоёмов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A04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B040000">
            <w:pPr>
              <w:spacing w:after="0" w:line="240" w:lineRule="auto"/>
              <w:ind w:firstLine="0" w:left="135"/>
              <w:rPr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C04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D04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E04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F040000">
            <w:pPr>
              <w:spacing w:after="0" w:line="240" w:lineRule="auto"/>
              <w:ind w:firstLine="0" w:left="135"/>
              <w:rPr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004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104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Искусственные водоёмы: водохранилища, пруды (общая характеристика)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204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3040000">
            <w:pPr>
              <w:spacing w:after="0" w:line="240" w:lineRule="auto"/>
              <w:ind w:firstLine="0" w:left="135"/>
              <w:rPr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404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504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"Формы земной поверхности и водоёмы"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604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7040000">
            <w:pPr>
              <w:spacing w:after="0" w:line="240" w:lineRule="auto"/>
              <w:ind w:firstLine="0" w:left="135"/>
              <w:rPr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804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904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"Природные зоны"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A04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B040000">
            <w:pPr>
              <w:spacing w:after="0" w:line="240" w:lineRule="auto"/>
              <w:ind w:firstLine="0" w:left="135"/>
              <w:rPr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C04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D04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творец культурных ценностей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E04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F040000">
            <w:pPr>
              <w:spacing w:after="0" w:line="240" w:lineRule="auto"/>
              <w:ind w:firstLine="0" w:left="135"/>
              <w:rPr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004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104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Труд и быт людей в разные исторические времена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204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304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"https://m.edsoo.ru/f8419c54"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8419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54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404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504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Новое время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604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7040000">
            <w:pPr>
              <w:spacing w:after="0" w:line="240" w:lineRule="auto"/>
              <w:ind w:firstLine="0" w:left="135"/>
              <w:rPr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804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904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Новейшее время: история продолжается сегодня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A04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B040000">
            <w:pPr>
              <w:spacing w:after="0" w:line="240" w:lineRule="auto"/>
              <w:ind w:firstLine="0" w:left="135"/>
              <w:rPr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C04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D04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Государство Русь. Страницы общественной и культурной жизни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E04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F04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"https://m.edsoo.ru/f8419894"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8419894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004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104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Города России. Древние города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Страницы истории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204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3040000">
            <w:pPr>
              <w:spacing w:after="0" w:line="240" w:lineRule="auto"/>
              <w:ind w:firstLine="0" w:left="135"/>
              <w:rPr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404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504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Государство Русь. Человек - защитник своего Отечества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604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7040000">
            <w:pPr>
              <w:spacing w:after="0" w:line="240" w:lineRule="auto"/>
              <w:ind w:firstLine="0" w:left="135"/>
              <w:rPr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804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904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Московское государство. Страницы общественной и культурной жизни в Московском государстве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A04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B040000">
            <w:pPr>
              <w:spacing w:after="0" w:line="240" w:lineRule="auto"/>
              <w:ind w:firstLine="0" w:left="135"/>
              <w:rPr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C04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D04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и культура в Московском государстве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E04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F040000">
            <w:pPr>
              <w:spacing w:after="0" w:line="240" w:lineRule="auto"/>
              <w:ind w:firstLine="0" w:left="135"/>
              <w:rPr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004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104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Страницы истории Российской империи. Пётр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204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304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"https://m.edsoo.ru/f841b284"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841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284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404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504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604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7040000">
            <w:pPr>
              <w:spacing w:after="0" w:line="240" w:lineRule="auto"/>
              <w:ind w:firstLine="0" w:left="135"/>
              <w:rPr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804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904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Российской империи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A04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B04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"https://m.edsoo.ru/f841b4aa"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841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C04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D04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Развитие культуры в Российской империи Российская империя: развитие культуры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века (архитектура, живопись, театр)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E04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F040000">
            <w:pPr>
              <w:spacing w:after="0" w:line="240" w:lineRule="auto"/>
              <w:ind w:firstLine="0" w:left="135"/>
              <w:rPr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005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105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«Золотой век» русской культуры. Великие поэты и писатели, композиторы и художники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века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205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3050000">
            <w:pPr>
              <w:spacing w:after="0" w:line="240" w:lineRule="auto"/>
              <w:ind w:firstLine="0" w:left="135"/>
              <w:rPr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405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505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605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7050000">
            <w:pPr>
              <w:spacing w:after="0" w:line="240" w:lineRule="auto"/>
              <w:ind w:firstLine="0" w:left="135"/>
              <w:rPr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805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905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Страницы истории России ХХ века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A05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B05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"https://m.edsoo.ru/f841c56c"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841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56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C05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D05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Великая Отечественная война 1941-1945 </w:t>
            </w:r>
            <w:r>
              <w:rPr>
                <w:rFonts w:ascii="Times New Roman" w:hAnsi="Times New Roman"/>
                <w:color w:val="000000"/>
                <w:sz w:val="24"/>
              </w:rPr>
              <w:t>гг</w:t>
            </w:r>
            <w:r>
              <w:rPr>
                <w:rFonts w:ascii="Times New Roman" w:hAnsi="Times New Roman"/>
                <w:color w:val="000000"/>
                <w:sz w:val="24"/>
              </w:rPr>
              <w:t>: как все начиналось…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E05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F050000">
            <w:pPr>
              <w:spacing w:after="0" w:line="240" w:lineRule="auto"/>
              <w:ind w:firstLine="0" w:left="135"/>
              <w:rPr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005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105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Великая Отечественная война 1941-1945 </w:t>
            </w:r>
            <w:r>
              <w:rPr>
                <w:rFonts w:ascii="Times New Roman" w:hAnsi="Times New Roman"/>
                <w:color w:val="000000"/>
                <w:sz w:val="24"/>
              </w:rPr>
              <w:t>гг</w:t>
            </w:r>
            <w:r>
              <w:rPr>
                <w:rFonts w:ascii="Times New Roman" w:hAnsi="Times New Roman"/>
                <w:color w:val="000000"/>
                <w:sz w:val="24"/>
              </w:rPr>
              <w:t>: главные сражения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205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305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"https://m.edsoo.ru/f841c800"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841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800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405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505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Всё для фронта – всё для победы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605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705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"https://m.edsoo.ru/f841c9f4"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841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9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805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905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Взятие Берлина. Парад Победы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A05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B050000">
            <w:pPr>
              <w:spacing w:after="0" w:line="240" w:lineRule="auto"/>
              <w:ind w:firstLine="0" w:left="135"/>
              <w:rPr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C05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D05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Мы живём в Российской Федерации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E05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F05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"https://m.edsoo.ru/f841dac0"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841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dac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005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105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устройство РФ (общее представление). Конституция РФ. Президент РФ. Политико-административная карта России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205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305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"https://m.edsoo.ru/f841d188"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841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188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405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505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Родной край. Знаменитые люди родного края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605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7050000">
            <w:pPr>
              <w:spacing w:after="0" w:line="240" w:lineRule="auto"/>
              <w:ind w:firstLine="0" w:left="135"/>
              <w:rPr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805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905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Взаимоотношения людей в обществе: доброта и гуманизм, справедливость и уважение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A05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B05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"https://m.edsoo.ru/f841d8ea"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841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C05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D05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Права и обязанности гражданина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Права ребёнка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E05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F05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"https://m.edsoo.ru/f841d336"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841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336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005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105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Государственные праздники России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205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305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"https://m.edsoo.ru/f841dc50"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841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dc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50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405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505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Праздник в жизни общества и человека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605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7050000">
            <w:pPr>
              <w:spacing w:after="0" w:line="240" w:lineRule="auto"/>
              <w:ind w:firstLine="0" w:left="135"/>
              <w:rPr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805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905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Праздники и памятные даты своего региона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A05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B050000">
            <w:pPr>
              <w:spacing w:after="0" w:line="240" w:lineRule="auto"/>
              <w:ind w:firstLine="0" w:left="135"/>
              <w:rPr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C05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D05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E05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F050000">
            <w:pPr>
              <w:spacing w:after="0" w:line="240" w:lineRule="auto"/>
              <w:ind w:firstLine="0" w:left="135"/>
              <w:rPr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005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105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Наша малая Родина: главный город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205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3050000">
            <w:pPr>
              <w:spacing w:after="0" w:line="240" w:lineRule="auto"/>
              <w:ind w:firstLine="0" w:left="135"/>
              <w:rPr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405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505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Города России. Города-герои. Страницы истории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605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7050000">
            <w:pPr>
              <w:spacing w:after="0" w:line="240" w:lineRule="auto"/>
              <w:ind w:firstLine="0" w:left="135"/>
              <w:rPr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805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905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"История Отечества"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A05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B050000">
            <w:pPr>
              <w:spacing w:after="0" w:line="240" w:lineRule="auto"/>
              <w:ind w:firstLine="0" w:left="135"/>
              <w:rPr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C05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D05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итогам обучения в 4 классе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E05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F050000">
            <w:pPr>
              <w:spacing w:after="0" w:line="240" w:lineRule="auto"/>
              <w:ind w:firstLine="0" w:left="135"/>
              <w:rPr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005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1050000">
            <w:pPr>
              <w:spacing w:after="0" w:line="240" w:lineRule="auto"/>
              <w:ind w:firstLine="0" w:left="135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2050000">
            <w:pPr>
              <w:spacing w:after="0" w:line="240" w:lineRule="auto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3050000">
            <w:pPr>
              <w:spacing w:after="0" w:line="240" w:lineRule="auto"/>
              <w:ind w:firstLine="0" w:left="135"/>
              <w:rPr>
                <w:sz w:val="24"/>
              </w:rPr>
            </w:pPr>
          </w:p>
        </w:tc>
      </w:tr>
    </w:tbl>
    <w:p w14:paraId="54050000">
      <w:pPr>
        <w:spacing w:after="0" w:line="240" w:lineRule="auto"/>
        <w:ind w:firstLine="0" w:left="120"/>
        <w:rPr>
          <w:rFonts w:ascii="Times New Roman" w:hAnsi="Times New Roman"/>
          <w:b w:val="1"/>
          <w:color w:val="000000"/>
          <w:sz w:val="24"/>
        </w:rPr>
      </w:pPr>
      <w:bookmarkStart w:id="7" w:name="block-27391378"/>
      <w:bookmarkEnd w:id="7"/>
      <w:bookmarkEnd w:id="6"/>
    </w:p>
    <w:p w14:paraId="55050000">
      <w:pPr>
        <w:spacing w:after="0" w:line="240" w:lineRule="auto"/>
        <w:ind w:firstLine="0" w:left="120"/>
        <w:rPr>
          <w:rFonts w:ascii="Times New Roman" w:hAnsi="Times New Roman"/>
          <w:b w:val="1"/>
          <w:color w:val="000000"/>
          <w:sz w:val="24"/>
        </w:rPr>
      </w:pPr>
    </w:p>
    <w:p w14:paraId="56050000">
      <w:pPr>
        <w:spacing w:after="0" w:line="240" w:lineRule="auto"/>
        <w:ind w:firstLine="0" w:left="120"/>
        <w:rPr>
          <w:rFonts w:ascii="Times New Roman" w:hAnsi="Times New Roman"/>
          <w:b w:val="1"/>
          <w:color w:val="000000"/>
          <w:sz w:val="24"/>
        </w:rPr>
      </w:pPr>
    </w:p>
    <w:p w14:paraId="57050000">
      <w:pPr>
        <w:spacing w:after="0" w:line="240" w:lineRule="auto"/>
        <w:ind w:firstLine="0" w:left="120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УЧЕБНО – МЕТОДИЧЕСКОЕ ОБЕСПЕЧЕНИЕ ОБРАЗОВАТЕЛЬНОГО ПРОЦЕССА</w:t>
      </w:r>
    </w:p>
    <w:p w14:paraId="58050000">
      <w:pPr>
        <w:spacing w:after="0" w:line="240" w:lineRule="auto"/>
        <w:ind w:firstLine="0" w:left="120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УЧЕБНЫЕ МАТЕРИАЛЫ ДЛЯ УЧЕНИКА</w:t>
      </w:r>
    </w:p>
    <w:p w14:paraId="59050000">
      <w:pPr>
        <w:numPr>
          <w:numId w:val="44"/>
        </w:numPr>
        <w:spacing w:after="0" w:line="240" w:lineRule="auto"/>
        <w:ind/>
        <w:rPr>
          <w:rFonts w:ascii="Times New Roman" w:hAnsi="Times New Roman"/>
          <w:b w:val="0"/>
          <w:color w:val="000000"/>
          <w:sz w:val="24"/>
        </w:rPr>
      </w:pPr>
      <w:r>
        <w:rPr>
          <w:rFonts w:ascii="Times New Roman" w:hAnsi="Times New Roman"/>
          <w:b w:val="0"/>
          <w:color w:val="000000"/>
          <w:sz w:val="24"/>
        </w:rPr>
        <w:t>Окружающий мир, 1 класс,  учебник в 2-х частях, Плешаков А.А.,</w:t>
      </w:r>
      <w:r>
        <w:rPr>
          <w:rFonts w:ascii="Times New Roman" w:hAnsi="Times New Roman"/>
          <w:b w:val="0"/>
          <w:color w:val="000000"/>
          <w:sz w:val="24"/>
        </w:rPr>
        <w:t>Москва, «Просвещение», 2024 (Школа России);</w:t>
      </w:r>
    </w:p>
    <w:p w14:paraId="5A050000">
      <w:pPr>
        <w:numPr>
          <w:numId w:val="45"/>
        </w:numPr>
        <w:spacing w:after="0" w:line="240" w:lineRule="auto"/>
        <w:ind/>
        <w:rPr>
          <w:rFonts w:ascii="Times New Roman" w:hAnsi="Times New Roman"/>
          <w:b w:val="0"/>
          <w:color w:val="000000"/>
          <w:sz w:val="24"/>
        </w:rPr>
      </w:pPr>
      <w:r>
        <w:rPr>
          <w:rFonts w:ascii="Times New Roman" w:hAnsi="Times New Roman"/>
          <w:b w:val="0"/>
          <w:color w:val="000000"/>
          <w:sz w:val="24"/>
        </w:rPr>
        <w:t>Окружающий мир, 2 класс,  учебник в 2-х частях, Плешаков А.А.,Москва, «Просвещение», 2024 (Школа России);</w:t>
      </w:r>
    </w:p>
    <w:p w14:paraId="5B050000">
      <w:pPr>
        <w:numPr>
          <w:numId w:val="45"/>
        </w:numPr>
        <w:spacing w:after="0" w:line="240" w:lineRule="auto"/>
        <w:ind/>
        <w:rPr>
          <w:rFonts w:ascii="Times New Roman" w:hAnsi="Times New Roman"/>
          <w:b w:val="0"/>
          <w:color w:val="000000"/>
          <w:sz w:val="24"/>
        </w:rPr>
      </w:pPr>
      <w:r>
        <w:rPr>
          <w:rFonts w:ascii="Times New Roman" w:hAnsi="Times New Roman"/>
          <w:b w:val="0"/>
          <w:color w:val="000000"/>
          <w:sz w:val="24"/>
        </w:rPr>
        <w:t>Окружающий мир, 3 класс,  учебник в 2-х частях, Плешаков А.А.,Москва, «Просвещение», 2024 (Школа России);</w:t>
      </w:r>
    </w:p>
    <w:p w14:paraId="5C050000">
      <w:pPr>
        <w:numPr>
          <w:numId w:val="45"/>
        </w:numPr>
        <w:spacing w:after="0" w:line="240" w:lineRule="auto"/>
        <w:ind/>
        <w:rPr>
          <w:rFonts w:ascii="Times New Roman" w:hAnsi="Times New Roman"/>
          <w:b w:val="0"/>
          <w:color w:val="000000"/>
          <w:sz w:val="24"/>
        </w:rPr>
      </w:pPr>
      <w:r>
        <w:rPr>
          <w:rFonts w:ascii="Times New Roman" w:hAnsi="Times New Roman"/>
          <w:b w:val="0"/>
          <w:color w:val="000000"/>
          <w:sz w:val="24"/>
        </w:rPr>
        <w:t>Окружающий мир, 4 класс,  учебник в 2-х частях, Плешаков А.А., Крючкова Е.А.. Москва, «Просвещение», 2024 (Школа России);</w:t>
      </w:r>
    </w:p>
    <w:p w14:paraId="5D050000">
      <w:pPr>
        <w:numPr>
          <w:numId w:val="45"/>
        </w:numPr>
        <w:spacing w:after="0" w:line="240" w:lineRule="auto"/>
        <w:ind/>
        <w:rPr>
          <w:rFonts w:ascii="Times New Roman" w:hAnsi="Times New Roman"/>
          <w:b w:val="0"/>
          <w:color w:val="000000"/>
          <w:sz w:val="24"/>
        </w:rPr>
      </w:pPr>
    </w:p>
    <w:p w14:paraId="5E050000">
      <w:pPr>
        <w:spacing w:after="0" w:line="240" w:lineRule="auto"/>
        <w:ind w:firstLine="0" w:left="120"/>
        <w:rPr>
          <w:rFonts w:ascii="Times New Roman" w:hAnsi="Times New Roman"/>
          <w:b w:val="1"/>
          <w:color w:val="000000"/>
          <w:sz w:val="24"/>
        </w:rPr>
      </w:pPr>
    </w:p>
    <w:p w14:paraId="5F050000">
      <w:pPr>
        <w:spacing w:after="0" w:line="240" w:lineRule="auto"/>
        <w:ind w:firstLine="0" w:left="120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МЕТОДИЧЕСКИЕ МАТЕРИАЛЫ ДЛЯ УЧИТЕЛЯ</w:t>
      </w:r>
    </w:p>
    <w:p w14:paraId="60050000">
      <w:pPr>
        <w:numPr>
          <w:numId w:val="46"/>
        </w:numPr>
        <w:spacing w:after="0" w:line="240" w:lineRule="auto"/>
        <w:ind/>
        <w:rPr>
          <w:rFonts w:ascii="Times New Roman" w:hAnsi="Times New Roman"/>
          <w:b w:val="0"/>
          <w:color w:val="000000"/>
          <w:sz w:val="24"/>
        </w:rPr>
      </w:pPr>
      <w:r>
        <w:rPr>
          <w:rFonts w:ascii="Times New Roman" w:hAnsi="Times New Roman"/>
          <w:b w:val="0"/>
          <w:color w:val="000000"/>
          <w:sz w:val="24"/>
        </w:rPr>
        <w:t>Окружающий мир, 1 класс,  учебник в 2-х частях, Плешаков А.А.,</w:t>
      </w:r>
      <w:r>
        <w:rPr>
          <w:rFonts w:ascii="Times New Roman" w:hAnsi="Times New Roman"/>
          <w:b w:val="0"/>
          <w:color w:val="000000"/>
          <w:sz w:val="24"/>
        </w:rPr>
        <w:t>Москва, «Просвещение», 2024 (Школа России);</w:t>
      </w:r>
    </w:p>
    <w:p w14:paraId="61050000">
      <w:pPr>
        <w:numPr>
          <w:numId w:val="47"/>
        </w:numPr>
        <w:spacing w:after="0" w:line="240" w:lineRule="auto"/>
        <w:ind/>
        <w:rPr>
          <w:rFonts w:ascii="Times New Roman" w:hAnsi="Times New Roman"/>
          <w:b w:val="0"/>
          <w:color w:val="000000"/>
          <w:sz w:val="24"/>
        </w:rPr>
      </w:pPr>
      <w:r>
        <w:rPr>
          <w:rFonts w:ascii="Times New Roman" w:hAnsi="Times New Roman"/>
          <w:b w:val="0"/>
          <w:color w:val="000000"/>
          <w:sz w:val="24"/>
        </w:rPr>
        <w:t>Окружающий мир, 2 класс,  учебник в 2-х частях, Плешаков А.А.,Москва, «Просвещение», 2024 (Школа России);</w:t>
      </w:r>
    </w:p>
    <w:p w14:paraId="62050000">
      <w:pPr>
        <w:numPr>
          <w:numId w:val="47"/>
        </w:numPr>
        <w:spacing w:after="0" w:line="240" w:lineRule="auto"/>
        <w:ind/>
        <w:rPr>
          <w:rFonts w:ascii="Times New Roman" w:hAnsi="Times New Roman"/>
          <w:b w:val="0"/>
          <w:color w:val="000000"/>
          <w:sz w:val="24"/>
        </w:rPr>
      </w:pPr>
      <w:r>
        <w:rPr>
          <w:rFonts w:ascii="Times New Roman" w:hAnsi="Times New Roman"/>
          <w:b w:val="0"/>
          <w:color w:val="000000"/>
          <w:sz w:val="24"/>
        </w:rPr>
        <w:t>Окружающий мир, 3 класс,  учебник в 2-х частях, Плешаков А.А.,Москва, «Просвещение», 2024 (Школа России);</w:t>
      </w:r>
    </w:p>
    <w:p w14:paraId="63050000">
      <w:pPr>
        <w:numPr>
          <w:numId w:val="47"/>
        </w:numPr>
        <w:spacing w:after="0" w:line="240" w:lineRule="auto"/>
        <w:ind/>
        <w:rPr>
          <w:rFonts w:ascii="Times New Roman" w:hAnsi="Times New Roman"/>
          <w:b w:val="0"/>
          <w:color w:val="000000"/>
          <w:sz w:val="24"/>
        </w:rPr>
      </w:pPr>
      <w:r>
        <w:rPr>
          <w:rFonts w:ascii="Times New Roman" w:hAnsi="Times New Roman"/>
          <w:b w:val="0"/>
          <w:color w:val="000000"/>
          <w:sz w:val="24"/>
        </w:rPr>
        <w:t>Окружающий мир, 4 класс,  учебник в 2-х частях, Плешаков А.А., Крючкова Е.А.. Москва, «Просвещение», 2024 (Школа России);</w:t>
      </w:r>
    </w:p>
    <w:p w14:paraId="64050000">
      <w:pPr>
        <w:numPr>
          <w:numId w:val="48"/>
        </w:numPr>
        <w:spacing w:after="0" w:line="240" w:lineRule="auto"/>
        <w:ind/>
        <w:rPr>
          <w:rFonts w:ascii="Times New Roman" w:hAnsi="Times New Roman"/>
          <w:b w:val="0"/>
          <w:color w:val="000000"/>
          <w:sz w:val="24"/>
        </w:rPr>
      </w:pPr>
      <w:r>
        <w:rPr>
          <w:rFonts w:ascii="Times New Roman" w:hAnsi="Times New Roman"/>
          <w:b w:val="0"/>
          <w:color w:val="000000"/>
          <w:sz w:val="24"/>
        </w:rPr>
        <w:t>Окружающий мир, 1 класс, методические рекомендации, Тимофеева Л.Л., Бутримова Н.В., Москва, «Просвещение», 2023 (Школа России);</w:t>
      </w:r>
    </w:p>
    <w:p w14:paraId="65050000">
      <w:pPr>
        <w:numPr>
          <w:numId w:val="49"/>
        </w:numPr>
        <w:spacing w:after="0" w:line="240" w:lineRule="auto"/>
        <w:ind/>
        <w:rPr>
          <w:rFonts w:ascii="Times New Roman" w:hAnsi="Times New Roman"/>
          <w:b w:val="0"/>
          <w:color w:val="000000"/>
          <w:sz w:val="24"/>
        </w:rPr>
      </w:pPr>
      <w:r>
        <w:rPr>
          <w:rFonts w:ascii="Times New Roman" w:hAnsi="Times New Roman"/>
          <w:b w:val="0"/>
          <w:color w:val="000000"/>
          <w:sz w:val="24"/>
        </w:rPr>
        <w:t xml:space="preserve">Окружающий мир, 2 класс, методические материалы, Плешаков А.А., Соловьева А.Е, </w:t>
      </w:r>
      <w:r>
        <w:rPr>
          <w:rFonts w:ascii="Times New Roman" w:hAnsi="Times New Roman"/>
          <w:b w:val="0"/>
          <w:color w:val="000000"/>
          <w:sz w:val="24"/>
        </w:rPr>
        <w:t>Москва, «Просвещение», 2023 (Школа России);</w:t>
      </w:r>
    </w:p>
    <w:p w14:paraId="66050000">
      <w:pPr>
        <w:numPr>
          <w:numId w:val="49"/>
        </w:numPr>
        <w:spacing w:after="0" w:line="240" w:lineRule="auto"/>
        <w:ind/>
        <w:rPr>
          <w:rFonts w:ascii="Times New Roman" w:hAnsi="Times New Roman"/>
          <w:b w:val="0"/>
          <w:color w:val="000000"/>
          <w:sz w:val="24"/>
        </w:rPr>
      </w:pPr>
      <w:r>
        <w:rPr>
          <w:rFonts w:ascii="Times New Roman" w:hAnsi="Times New Roman"/>
          <w:b w:val="0"/>
          <w:color w:val="000000"/>
          <w:sz w:val="24"/>
        </w:rPr>
        <w:t xml:space="preserve">Окружающий мир, 3 класс, методические материалы, Плешаков А.А., Белянкова Н.М., Соловьева А.Е, </w:t>
      </w:r>
      <w:r>
        <w:rPr>
          <w:rFonts w:ascii="Times New Roman" w:hAnsi="Times New Roman"/>
          <w:b w:val="0"/>
          <w:color w:val="000000"/>
          <w:sz w:val="24"/>
        </w:rPr>
        <w:t>Москва, «Просвещение», 2023 (Школа России);</w:t>
      </w:r>
    </w:p>
    <w:p w14:paraId="67050000">
      <w:pPr>
        <w:numPr>
          <w:numId w:val="49"/>
        </w:numPr>
        <w:spacing w:after="0" w:line="240" w:lineRule="auto"/>
        <w:ind/>
        <w:rPr>
          <w:rFonts w:ascii="Times New Roman" w:hAnsi="Times New Roman"/>
          <w:b w:val="0"/>
          <w:color w:val="000000"/>
          <w:sz w:val="24"/>
        </w:rPr>
      </w:pPr>
      <w:r>
        <w:rPr>
          <w:rFonts w:ascii="Times New Roman" w:hAnsi="Times New Roman"/>
          <w:b w:val="0"/>
          <w:color w:val="000000"/>
          <w:sz w:val="24"/>
        </w:rPr>
        <w:t xml:space="preserve">Окружающий мир, 4 класс, методические материалы, Плешаков А.А., Белянкова Н.М., Соловьева А.Е, </w:t>
      </w:r>
      <w:r>
        <w:rPr>
          <w:rFonts w:ascii="Times New Roman" w:hAnsi="Times New Roman"/>
          <w:b w:val="0"/>
          <w:color w:val="000000"/>
          <w:sz w:val="24"/>
        </w:rPr>
        <w:t>Москва, «Просвещение», 2023 (Школа России);</w:t>
      </w:r>
    </w:p>
    <w:p w14:paraId="68050000">
      <w:pPr>
        <w:numPr>
          <w:numId w:val="49"/>
        </w:numPr>
        <w:spacing w:after="0" w:line="240" w:lineRule="auto"/>
        <w:ind/>
        <w:rPr>
          <w:rFonts w:ascii="Times New Roman" w:hAnsi="Times New Roman"/>
          <w:b w:val="0"/>
          <w:color w:val="000000"/>
          <w:sz w:val="24"/>
        </w:rPr>
      </w:pPr>
      <w:r>
        <w:rPr>
          <w:rFonts w:ascii="Times New Roman" w:hAnsi="Times New Roman"/>
          <w:b w:val="0"/>
          <w:color w:val="000000"/>
          <w:sz w:val="24"/>
        </w:rPr>
        <w:t>Окружающий мир, 1 класс,  рабочая тетрадь в 2-х частях, Плешаков А.А.,</w:t>
      </w:r>
      <w:r>
        <w:rPr>
          <w:rFonts w:ascii="Times New Roman" w:hAnsi="Times New Roman"/>
          <w:b w:val="0"/>
          <w:color w:val="000000"/>
          <w:sz w:val="24"/>
        </w:rPr>
        <w:t>Москва, «Просвещение», 2023 (Школа России);</w:t>
      </w:r>
    </w:p>
    <w:p w14:paraId="69050000">
      <w:pPr>
        <w:numPr>
          <w:numId w:val="49"/>
        </w:numPr>
        <w:spacing w:after="0" w:line="240" w:lineRule="auto"/>
        <w:ind/>
        <w:rPr>
          <w:rFonts w:ascii="Times New Roman" w:hAnsi="Times New Roman"/>
          <w:b w:val="0"/>
          <w:color w:val="000000"/>
          <w:sz w:val="24"/>
        </w:rPr>
      </w:pPr>
      <w:r>
        <w:rPr>
          <w:rFonts w:ascii="Times New Roman" w:hAnsi="Times New Roman"/>
          <w:b w:val="0"/>
          <w:color w:val="000000"/>
          <w:sz w:val="24"/>
        </w:rPr>
        <w:t xml:space="preserve">Окружающий мир, 2 класс,  </w:t>
      </w:r>
      <w:r>
        <w:rPr>
          <w:rFonts w:ascii="Times New Roman" w:hAnsi="Times New Roman"/>
          <w:b w:val="0"/>
          <w:color w:val="000000"/>
          <w:sz w:val="24"/>
        </w:rPr>
        <w:t>рабочая тетрадь</w:t>
      </w:r>
      <w:r>
        <w:rPr>
          <w:rFonts w:ascii="Times New Roman" w:hAnsi="Times New Roman"/>
          <w:b w:val="0"/>
          <w:color w:val="000000"/>
          <w:sz w:val="24"/>
        </w:rPr>
        <w:t xml:space="preserve"> в 2-х частях, Плешаков А.А.,Москва, «Просвещение», 2023 (Школа России);</w:t>
      </w:r>
    </w:p>
    <w:p w14:paraId="6A050000">
      <w:pPr>
        <w:numPr>
          <w:numId w:val="49"/>
        </w:numPr>
        <w:spacing w:after="0" w:line="240" w:lineRule="auto"/>
        <w:ind/>
        <w:rPr>
          <w:rFonts w:ascii="Times New Roman" w:hAnsi="Times New Roman"/>
          <w:b w:val="0"/>
          <w:color w:val="000000"/>
          <w:sz w:val="24"/>
        </w:rPr>
      </w:pPr>
      <w:r>
        <w:rPr>
          <w:rFonts w:ascii="Times New Roman" w:hAnsi="Times New Roman"/>
          <w:b w:val="0"/>
          <w:color w:val="000000"/>
          <w:sz w:val="24"/>
        </w:rPr>
        <w:t xml:space="preserve">Окружающий мир, 3 класс,  </w:t>
      </w:r>
      <w:r>
        <w:rPr>
          <w:rFonts w:ascii="Times New Roman" w:hAnsi="Times New Roman"/>
          <w:b w:val="0"/>
          <w:color w:val="000000"/>
          <w:sz w:val="24"/>
        </w:rPr>
        <w:t>рабочая тетрадь</w:t>
      </w:r>
      <w:r>
        <w:rPr>
          <w:rFonts w:ascii="Times New Roman" w:hAnsi="Times New Roman"/>
          <w:b w:val="0"/>
          <w:color w:val="000000"/>
          <w:sz w:val="24"/>
        </w:rPr>
        <w:t xml:space="preserve"> в 2-х частях, Плешаков А.А.,Москва, «Просвещение», 2023 (Школа России);</w:t>
      </w:r>
    </w:p>
    <w:p w14:paraId="6B050000">
      <w:pPr>
        <w:numPr>
          <w:numId w:val="49"/>
        </w:numPr>
        <w:spacing w:after="0" w:line="240" w:lineRule="auto"/>
        <w:ind/>
        <w:rPr>
          <w:rFonts w:ascii="Times New Roman" w:hAnsi="Times New Roman"/>
          <w:b w:val="0"/>
          <w:color w:val="000000"/>
          <w:sz w:val="24"/>
        </w:rPr>
      </w:pPr>
      <w:r>
        <w:rPr>
          <w:rFonts w:ascii="Times New Roman" w:hAnsi="Times New Roman"/>
          <w:b w:val="0"/>
          <w:color w:val="000000"/>
          <w:sz w:val="24"/>
        </w:rPr>
        <w:t xml:space="preserve">Окружающий мир, 4 класс,  </w:t>
      </w:r>
      <w:r>
        <w:rPr>
          <w:rFonts w:ascii="Times New Roman" w:hAnsi="Times New Roman"/>
          <w:b w:val="0"/>
          <w:color w:val="000000"/>
          <w:sz w:val="24"/>
        </w:rPr>
        <w:t>рабочая тетрадь</w:t>
      </w:r>
      <w:r>
        <w:rPr>
          <w:rFonts w:ascii="Times New Roman" w:hAnsi="Times New Roman"/>
          <w:b w:val="0"/>
          <w:color w:val="000000"/>
          <w:sz w:val="24"/>
        </w:rPr>
        <w:t xml:space="preserve"> в 2-х частях, Плешаков А.А., Крючкова Е.А.. Москва, «Просвещение», 2023 (Школа России);</w:t>
      </w:r>
    </w:p>
    <w:p w14:paraId="6C050000">
      <w:pPr>
        <w:numPr>
          <w:numId w:val="49"/>
        </w:numPr>
        <w:spacing w:after="0" w:line="240" w:lineRule="auto"/>
        <w:ind/>
        <w:rPr>
          <w:rFonts w:ascii="Times New Roman" w:hAnsi="Times New Roman"/>
          <w:b w:val="0"/>
          <w:color w:val="000000"/>
          <w:sz w:val="24"/>
        </w:rPr>
      </w:pPr>
      <w:r>
        <w:rPr>
          <w:rFonts w:ascii="Times New Roman" w:hAnsi="Times New Roman"/>
          <w:b w:val="0"/>
          <w:color w:val="000000"/>
          <w:sz w:val="24"/>
        </w:rPr>
        <w:t xml:space="preserve">Окружающий мир, 1 класс,  проверочные работы, Плешаков А.А., Плешакова С.А., </w:t>
      </w:r>
      <w:r>
        <w:rPr>
          <w:rFonts w:ascii="Times New Roman" w:hAnsi="Times New Roman"/>
          <w:b w:val="0"/>
          <w:color w:val="000000"/>
          <w:sz w:val="24"/>
        </w:rPr>
        <w:t>Москва, «Просвещение», 2023 (Школа России);</w:t>
      </w:r>
    </w:p>
    <w:p w14:paraId="6D050000">
      <w:pPr>
        <w:numPr>
          <w:numId w:val="49"/>
        </w:numPr>
        <w:spacing w:after="0" w:line="240" w:lineRule="auto"/>
        <w:ind/>
        <w:rPr>
          <w:rFonts w:ascii="Times New Roman" w:hAnsi="Times New Roman"/>
          <w:b w:val="0"/>
          <w:color w:val="000000"/>
          <w:sz w:val="24"/>
        </w:rPr>
      </w:pPr>
      <w:r>
        <w:rPr>
          <w:rFonts w:ascii="Times New Roman" w:hAnsi="Times New Roman"/>
          <w:b w:val="0"/>
          <w:color w:val="000000"/>
          <w:sz w:val="24"/>
        </w:rPr>
        <w:t xml:space="preserve">Окружающий мир, 2 класс,  проверочные работы </w:t>
      </w:r>
      <w:r>
        <w:rPr>
          <w:rFonts w:ascii="Times New Roman" w:hAnsi="Times New Roman"/>
          <w:b w:val="0"/>
          <w:color w:val="000000"/>
          <w:sz w:val="24"/>
        </w:rPr>
        <w:t>, Плешаков А.А., Плешакова С,А., Москва, «Просвещение», 2023 (Школа России);</w:t>
      </w:r>
    </w:p>
    <w:p w14:paraId="6E050000">
      <w:pPr>
        <w:numPr>
          <w:numId w:val="49"/>
        </w:numPr>
        <w:spacing w:after="0" w:line="240" w:lineRule="auto"/>
        <w:ind/>
        <w:rPr>
          <w:rFonts w:ascii="Times New Roman" w:hAnsi="Times New Roman"/>
          <w:b w:val="0"/>
          <w:color w:val="000000"/>
          <w:sz w:val="24"/>
        </w:rPr>
      </w:pPr>
      <w:r>
        <w:rPr>
          <w:rFonts w:ascii="Times New Roman" w:hAnsi="Times New Roman"/>
          <w:b w:val="0"/>
          <w:color w:val="000000"/>
          <w:sz w:val="24"/>
        </w:rPr>
        <w:t xml:space="preserve">Окружающий мир, 3 класс,  </w:t>
      </w:r>
      <w:r>
        <w:rPr>
          <w:rFonts w:ascii="Times New Roman" w:hAnsi="Times New Roman"/>
          <w:b w:val="0"/>
          <w:color w:val="000000"/>
          <w:sz w:val="24"/>
        </w:rPr>
        <w:t xml:space="preserve">проверочные работы </w:t>
      </w:r>
      <w:r>
        <w:rPr>
          <w:rFonts w:ascii="Times New Roman" w:hAnsi="Times New Roman"/>
          <w:b w:val="0"/>
          <w:color w:val="000000"/>
          <w:sz w:val="24"/>
        </w:rPr>
        <w:t>, Плешаков А.А.,Плешакова С.А., Москва, «Просвещение», 2023 (Школа России);</w:t>
      </w:r>
    </w:p>
    <w:p w14:paraId="6F050000">
      <w:pPr>
        <w:numPr>
          <w:numId w:val="49"/>
        </w:numPr>
        <w:spacing w:after="0" w:line="240" w:lineRule="auto"/>
        <w:ind/>
        <w:rPr>
          <w:rFonts w:ascii="Times New Roman" w:hAnsi="Times New Roman"/>
          <w:b w:val="0"/>
          <w:color w:val="000000"/>
          <w:sz w:val="24"/>
        </w:rPr>
      </w:pPr>
      <w:r>
        <w:rPr>
          <w:rFonts w:ascii="Times New Roman" w:hAnsi="Times New Roman"/>
          <w:b w:val="0"/>
          <w:color w:val="000000"/>
          <w:sz w:val="24"/>
        </w:rPr>
        <w:t xml:space="preserve">Окружающий мир, 4 класс,  </w:t>
      </w:r>
      <w:r>
        <w:rPr>
          <w:rFonts w:ascii="Times New Roman" w:hAnsi="Times New Roman"/>
          <w:b w:val="0"/>
          <w:color w:val="000000"/>
          <w:sz w:val="24"/>
        </w:rPr>
        <w:t>проверочные работы</w:t>
      </w:r>
      <w:r>
        <w:rPr>
          <w:rFonts w:ascii="Times New Roman" w:hAnsi="Times New Roman"/>
          <w:b w:val="0"/>
          <w:color w:val="000000"/>
          <w:sz w:val="24"/>
        </w:rPr>
        <w:t>, Плешаков А.А., Плешакова С.А., Крючкова Е.А.. Москва, «Просвещение», 2023 (Школа России);</w:t>
      </w:r>
    </w:p>
    <w:p w14:paraId="70050000">
      <w:pPr>
        <w:numPr>
          <w:numId w:val="49"/>
        </w:numPr>
        <w:spacing w:after="0" w:line="240" w:lineRule="auto"/>
        <w:ind/>
        <w:rPr>
          <w:rFonts w:ascii="Times New Roman" w:hAnsi="Times New Roman"/>
          <w:b w:val="0"/>
          <w:color w:val="000000"/>
          <w:sz w:val="24"/>
        </w:rPr>
      </w:pPr>
      <w:r>
        <w:rPr>
          <w:rFonts w:ascii="Times New Roman" w:hAnsi="Times New Roman"/>
          <w:b w:val="0"/>
          <w:color w:val="000000"/>
          <w:sz w:val="24"/>
        </w:rPr>
        <w:t xml:space="preserve">Окружающий мир, 1 класс,  тесты Плешаков А.А., Гара Н.Н., Назарова З.Д.,  </w:t>
      </w:r>
      <w:r>
        <w:rPr>
          <w:rFonts w:ascii="Times New Roman" w:hAnsi="Times New Roman"/>
          <w:b w:val="0"/>
          <w:color w:val="000000"/>
          <w:sz w:val="24"/>
        </w:rPr>
        <w:t>Москва, «Просвещение», 2024 (Школа России);</w:t>
      </w:r>
    </w:p>
    <w:p w14:paraId="71050000">
      <w:pPr>
        <w:numPr>
          <w:numId w:val="49"/>
        </w:numPr>
        <w:spacing w:after="0" w:line="240" w:lineRule="auto"/>
        <w:ind/>
        <w:rPr>
          <w:rFonts w:ascii="Times New Roman" w:hAnsi="Times New Roman"/>
          <w:b w:val="0"/>
          <w:color w:val="000000"/>
          <w:sz w:val="24"/>
        </w:rPr>
      </w:pPr>
      <w:r>
        <w:rPr>
          <w:rFonts w:ascii="Times New Roman" w:hAnsi="Times New Roman"/>
          <w:b w:val="0"/>
          <w:color w:val="000000"/>
          <w:sz w:val="24"/>
        </w:rPr>
        <w:t xml:space="preserve">Окружающий мир, 2 класс,  тесты </w:t>
      </w:r>
      <w:r>
        <w:rPr>
          <w:rFonts w:ascii="Times New Roman" w:hAnsi="Times New Roman"/>
          <w:b w:val="0"/>
          <w:color w:val="000000"/>
          <w:sz w:val="24"/>
        </w:rPr>
        <w:t xml:space="preserve">, Плешаков А.А., </w:t>
      </w:r>
      <w:r>
        <w:rPr>
          <w:rFonts w:ascii="Times New Roman" w:hAnsi="Times New Roman"/>
          <w:b w:val="0"/>
          <w:color w:val="000000"/>
          <w:sz w:val="24"/>
        </w:rPr>
        <w:t>Гара Н.Н., Назарова З.Д.</w:t>
      </w:r>
      <w:r>
        <w:rPr>
          <w:rFonts w:ascii="Times New Roman" w:hAnsi="Times New Roman"/>
          <w:b w:val="0"/>
          <w:color w:val="000000"/>
          <w:sz w:val="24"/>
        </w:rPr>
        <w:t>., Москва, «Просвещение», 2024 (Школа России);</w:t>
      </w:r>
    </w:p>
    <w:p w14:paraId="72050000">
      <w:pPr>
        <w:numPr>
          <w:numId w:val="49"/>
        </w:numPr>
        <w:spacing w:after="0" w:line="240" w:lineRule="auto"/>
        <w:ind/>
        <w:rPr>
          <w:rFonts w:ascii="Times New Roman" w:hAnsi="Times New Roman"/>
          <w:b w:val="0"/>
          <w:color w:val="000000"/>
          <w:sz w:val="24"/>
        </w:rPr>
      </w:pPr>
      <w:r>
        <w:rPr>
          <w:rFonts w:ascii="Times New Roman" w:hAnsi="Times New Roman"/>
          <w:b w:val="0"/>
          <w:color w:val="000000"/>
          <w:sz w:val="24"/>
        </w:rPr>
        <w:t>Окружающий мир, 3 класс,  тест</w:t>
      </w:r>
      <w:r>
        <w:rPr>
          <w:rFonts w:ascii="Times New Roman" w:hAnsi="Times New Roman"/>
          <w:b w:val="0"/>
          <w:color w:val="000000"/>
          <w:sz w:val="24"/>
        </w:rPr>
        <w:t xml:space="preserve">ы </w:t>
      </w:r>
      <w:r>
        <w:rPr>
          <w:rFonts w:ascii="Times New Roman" w:hAnsi="Times New Roman"/>
          <w:b w:val="0"/>
          <w:color w:val="000000"/>
          <w:sz w:val="24"/>
        </w:rPr>
        <w:t>, Плешаков А.А.,</w:t>
      </w:r>
      <w:r>
        <w:rPr>
          <w:rFonts w:ascii="Times New Roman" w:hAnsi="Times New Roman"/>
          <w:b w:val="0"/>
          <w:color w:val="000000"/>
          <w:sz w:val="24"/>
        </w:rPr>
        <w:t>Гара Н.Н., Назарова З.Д.</w:t>
      </w:r>
      <w:r>
        <w:rPr>
          <w:rFonts w:ascii="Times New Roman" w:hAnsi="Times New Roman"/>
          <w:b w:val="0"/>
          <w:color w:val="000000"/>
          <w:sz w:val="24"/>
        </w:rPr>
        <w:t>, Москва, «Просвещение», 2024 (Школа России);</w:t>
      </w:r>
    </w:p>
    <w:p w14:paraId="73050000">
      <w:pPr>
        <w:numPr>
          <w:numId w:val="49"/>
        </w:numPr>
        <w:spacing w:after="0" w:line="240" w:lineRule="auto"/>
        <w:ind/>
        <w:rPr>
          <w:rFonts w:ascii="Times New Roman" w:hAnsi="Times New Roman"/>
          <w:b w:val="0"/>
          <w:color w:val="000000"/>
          <w:sz w:val="24"/>
        </w:rPr>
      </w:pPr>
      <w:r>
        <w:rPr>
          <w:rFonts w:ascii="Times New Roman" w:hAnsi="Times New Roman"/>
          <w:b w:val="0"/>
          <w:color w:val="000000"/>
          <w:sz w:val="24"/>
        </w:rPr>
        <w:t>Окружающий мир, 4 класс,  тест</w:t>
      </w:r>
      <w:r>
        <w:rPr>
          <w:rFonts w:ascii="Times New Roman" w:hAnsi="Times New Roman"/>
          <w:b w:val="0"/>
          <w:color w:val="000000"/>
          <w:sz w:val="24"/>
        </w:rPr>
        <w:t>ты</w:t>
      </w:r>
      <w:r>
        <w:rPr>
          <w:rFonts w:ascii="Times New Roman" w:hAnsi="Times New Roman"/>
          <w:b w:val="0"/>
          <w:color w:val="000000"/>
          <w:sz w:val="24"/>
        </w:rPr>
        <w:t xml:space="preserve">, Плешаков А.А., </w:t>
      </w:r>
      <w:r>
        <w:rPr>
          <w:rFonts w:ascii="Times New Roman" w:hAnsi="Times New Roman"/>
          <w:b w:val="0"/>
          <w:color w:val="000000"/>
          <w:sz w:val="24"/>
        </w:rPr>
        <w:t>Гара Н.Н., Назарова З.Д.</w:t>
      </w:r>
      <w:r>
        <w:rPr>
          <w:rFonts w:ascii="Times New Roman" w:hAnsi="Times New Roman"/>
          <w:b w:val="0"/>
          <w:color w:val="000000"/>
          <w:sz w:val="24"/>
        </w:rPr>
        <w:t>,Москва, «Просвещение», 2024 (Школа России);</w:t>
      </w:r>
    </w:p>
    <w:p w14:paraId="74050000">
      <w:pPr>
        <w:numPr>
          <w:numId w:val="49"/>
        </w:numPr>
        <w:spacing w:after="0" w:line="240" w:lineRule="auto"/>
        <w:ind/>
        <w:rPr>
          <w:rFonts w:ascii="Times New Roman" w:hAnsi="Times New Roman"/>
          <w:b w:val="0"/>
          <w:color w:val="000000"/>
          <w:sz w:val="24"/>
        </w:rPr>
      </w:pPr>
      <w:r>
        <w:rPr>
          <w:rFonts w:ascii="Times New Roman" w:hAnsi="Times New Roman"/>
          <w:b w:val="0"/>
          <w:color w:val="000000"/>
          <w:sz w:val="24"/>
        </w:rPr>
        <w:t>От земли до неба, атлас – определитель,  Плешаков А.А.</w:t>
      </w:r>
    </w:p>
    <w:p w14:paraId="75050000">
      <w:pPr>
        <w:numPr>
          <w:numId w:val="49"/>
        </w:numPr>
        <w:spacing w:after="0" w:line="240" w:lineRule="auto"/>
        <w:ind/>
        <w:rPr>
          <w:rFonts w:ascii="Times New Roman" w:hAnsi="Times New Roman"/>
          <w:b w:val="0"/>
          <w:color w:val="000000"/>
          <w:sz w:val="24"/>
        </w:rPr>
      </w:pPr>
      <w:r>
        <w:rPr>
          <w:rFonts w:ascii="Times New Roman" w:hAnsi="Times New Roman"/>
          <w:b w:val="0"/>
          <w:color w:val="000000"/>
          <w:sz w:val="24"/>
        </w:rPr>
        <w:t>Зеленые страницы, Плешаков А.А.</w:t>
      </w:r>
    </w:p>
    <w:p w14:paraId="76050000">
      <w:pPr>
        <w:spacing w:after="0" w:line="240" w:lineRule="auto"/>
        <w:ind w:firstLine="0" w:left="120"/>
        <w:rPr>
          <w:rFonts w:ascii="Times New Roman" w:hAnsi="Times New Roman"/>
          <w:b w:val="1"/>
          <w:color w:val="000000"/>
          <w:sz w:val="24"/>
        </w:rPr>
      </w:pPr>
    </w:p>
    <w:p w14:paraId="77050000">
      <w:pPr>
        <w:spacing w:after="0" w:line="240" w:lineRule="auto"/>
        <w:ind w:firstLine="0" w:left="120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ЦИФРОВЫЕ ОБРАЗОВАТЕЛЬНЫЕ РЕСУРСЫ И РЕСУРСЫ СЕТИ ИНТЕРНЕТ</w:t>
      </w:r>
    </w:p>
    <w:p w14:paraId="78050000">
      <w:pPr>
        <w:spacing w:after="0" w:line="240" w:lineRule="auto"/>
        <w:ind w:firstLine="0" w:left="120"/>
        <w:rPr>
          <w:rFonts w:ascii="Times New Roman" w:hAnsi="Times New Roman"/>
          <w:b w:val="1"/>
          <w:color w:val="000000"/>
          <w:sz w:val="24"/>
        </w:rPr>
      </w:pPr>
    </w:p>
    <w:p w14:paraId="79050000">
      <w:pPr>
        <w:spacing w:line="240" w:lineRule="auto"/>
        <w:ind/>
        <w:contextualSpacing w:val="1"/>
        <w:rPr>
          <w:rFonts w:ascii="Times New Roman" w:hAnsi="Times New Roman"/>
          <w:b w:val="1"/>
          <w:sz w:val="24"/>
        </w:rPr>
      </w:pPr>
      <w:r>
        <w:rPr>
          <w:rStyle w:val="Style_2_ch"/>
          <w:rFonts w:ascii="Times New Roman" w:hAnsi="Times New Roman"/>
          <w:b w:val="1"/>
          <w:sz w:val="24"/>
        </w:rPr>
        <w:fldChar w:fldCharType="begin"/>
      </w:r>
      <w:r>
        <w:rPr>
          <w:rStyle w:val="Style_2_ch"/>
          <w:rFonts w:ascii="Times New Roman" w:hAnsi="Times New Roman"/>
          <w:b w:val="1"/>
          <w:sz w:val="24"/>
        </w:rPr>
        <w:instrText>HYPERLINK "https://m.edsoo.ru/"</w:instrText>
      </w:r>
      <w:r>
        <w:rPr>
          <w:rStyle w:val="Style_2_ch"/>
          <w:rFonts w:ascii="Times New Roman" w:hAnsi="Times New Roman"/>
          <w:b w:val="1"/>
          <w:sz w:val="24"/>
        </w:rPr>
        <w:fldChar w:fldCharType="separate"/>
      </w:r>
      <w:r>
        <w:rPr>
          <w:rStyle w:val="Style_2_ch"/>
          <w:rFonts w:ascii="Times New Roman" w:hAnsi="Times New Roman"/>
          <w:b w:val="1"/>
          <w:sz w:val="24"/>
        </w:rPr>
        <w:t>https://m.edsoo.ru/</w:t>
      </w:r>
      <w:r>
        <w:rPr>
          <w:rStyle w:val="Style_2_ch"/>
          <w:rFonts w:ascii="Times New Roman" w:hAnsi="Times New Roman"/>
          <w:b w:val="1"/>
          <w:sz w:val="24"/>
        </w:rPr>
        <w:fldChar w:fldCharType="end"/>
      </w:r>
    </w:p>
    <w:p w14:paraId="7A050000">
      <w:pPr>
        <w:spacing w:line="240" w:lineRule="auto"/>
        <w:ind/>
        <w:contextualSpacing w:val="1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https://dnevnik.ru/</w:t>
      </w:r>
    </w:p>
    <w:p w14:paraId="7B050000">
      <w:pPr>
        <w:spacing w:line="240" w:lineRule="auto"/>
        <w:ind/>
        <w:contextualSpacing w:val="1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>https://resh.edu.ru/ Российская электронная школа;</w:t>
      </w:r>
    </w:p>
    <w:p w14:paraId="7C050000">
      <w:pPr>
        <w:spacing w:line="240" w:lineRule="auto"/>
        <w:ind/>
        <w:contextualSpacing w:val="1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>https://uchebnik.mos.ru/catalogue/ Московская электронная школа</w:t>
      </w:r>
    </w:p>
    <w:p w14:paraId="7D050000">
      <w:pPr>
        <w:spacing w:line="240" w:lineRule="auto"/>
        <w:ind/>
        <w:contextualSpacing w:val="1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>https://uchi.ru/ Учи ру.</w:t>
      </w:r>
    </w:p>
    <w:p w14:paraId="7E050000">
      <w:pPr>
        <w:spacing w:line="240" w:lineRule="auto"/>
        <w:ind/>
        <w:contextualSpacing w:val="1"/>
        <w:rPr>
          <w:rFonts w:ascii="Times New Roman" w:hAnsi="Times New Roman"/>
          <w:b w:val="0"/>
          <w:sz w:val="24"/>
        </w:rPr>
      </w:pPr>
      <w:r>
        <w:rPr>
          <w:rStyle w:val="Style_2_ch"/>
          <w:rFonts w:ascii="Times New Roman" w:hAnsi="Times New Roman"/>
          <w:b w:val="0"/>
          <w:sz w:val="24"/>
        </w:rPr>
        <w:fldChar w:fldCharType="begin"/>
      </w:r>
      <w:r>
        <w:rPr>
          <w:rStyle w:val="Style_2_ch"/>
          <w:rFonts w:ascii="Times New Roman" w:hAnsi="Times New Roman"/>
          <w:b w:val="0"/>
          <w:sz w:val="24"/>
        </w:rPr>
        <w:instrText>HYPERLINK "https://yaklass.ru/"</w:instrText>
      </w:r>
      <w:r>
        <w:rPr>
          <w:rStyle w:val="Style_2_ch"/>
          <w:rFonts w:ascii="Times New Roman" w:hAnsi="Times New Roman"/>
          <w:b w:val="0"/>
          <w:sz w:val="24"/>
        </w:rPr>
        <w:fldChar w:fldCharType="separate"/>
      </w:r>
      <w:r>
        <w:rPr>
          <w:rStyle w:val="Style_2_ch"/>
          <w:rFonts w:ascii="Times New Roman" w:hAnsi="Times New Roman"/>
          <w:b w:val="0"/>
          <w:sz w:val="24"/>
        </w:rPr>
        <w:t>https://yaklass.ru/</w:t>
      </w:r>
      <w:r>
        <w:rPr>
          <w:rStyle w:val="Style_2_ch"/>
          <w:rFonts w:ascii="Times New Roman" w:hAnsi="Times New Roman"/>
          <w:b w:val="0"/>
          <w:sz w:val="24"/>
        </w:rPr>
        <w:fldChar w:fldCharType="end"/>
      </w:r>
      <w:r>
        <w:rPr>
          <w:rFonts w:ascii="Times New Roman" w:hAnsi="Times New Roman"/>
          <w:b w:val="0"/>
          <w:sz w:val="24"/>
        </w:rPr>
        <w:t xml:space="preserve">  </w:t>
      </w:r>
      <w:r>
        <w:rPr>
          <w:rFonts w:ascii="Times New Roman" w:hAnsi="Times New Roman"/>
          <w:b w:val="0"/>
          <w:sz w:val="24"/>
        </w:rPr>
        <w:t>Якласс</w:t>
      </w:r>
    </w:p>
    <w:p w14:paraId="7F050000">
      <w:pPr>
        <w:spacing w:after="0" w:line="240" w:lineRule="auto"/>
        <w:ind w:firstLine="0" w:left="120"/>
        <w:rPr>
          <w:rFonts w:ascii="Times New Roman" w:hAnsi="Times New Roman"/>
          <w:b w:val="1"/>
          <w:color w:val="000000"/>
          <w:sz w:val="24"/>
        </w:rPr>
      </w:pPr>
    </w:p>
    <w:p w14:paraId="80050000">
      <w:pPr>
        <w:spacing w:after="0" w:line="240" w:lineRule="auto"/>
        <w:ind w:firstLine="0" w:left="120"/>
        <w:rPr>
          <w:rFonts w:ascii="Times New Roman" w:hAnsi="Times New Roman"/>
          <w:b w:val="1"/>
          <w:color w:val="000000"/>
          <w:sz w:val="24"/>
        </w:rPr>
      </w:pPr>
      <w:bookmarkStart w:id="8" w:name="_GoBack"/>
      <w:bookmarkEnd w:id="8"/>
    </w:p>
    <w:sectPr>
      <w:pgSz w:h="16839" w:orient="portrait" w:w="11907"/>
      <w:pgMar w:bottom="720" w:footer="720" w:gutter="0" w:header="720" w:left="720" w:right="720" w:top="72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bullet"/>
      <w:lvlText w:val=""/>
      <w:lvlJc w:val="left"/>
      <w:pPr>
        <w:ind w:hanging="360" w:left="927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lvl w:ilvl="0">
      <w:start w:val="1"/>
      <w:numFmt w:val="bullet"/>
      <w:lvlText w:val=""/>
      <w:lvlJc w:val="left"/>
      <w:pPr>
        <w:ind w:hanging="360" w:left="927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lvl w:ilvl="0">
      <w:start w:val="1"/>
      <w:numFmt w:val="bullet"/>
      <w:lvlText w:val=""/>
      <w:lvlJc w:val="left"/>
      <w:pPr>
        <w:ind w:hanging="360" w:left="9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lvl w:ilvl="0">
      <w:start w:val="1"/>
      <w:numFmt w:val="bullet"/>
      <w:lvlText w:val=""/>
      <w:lvlJc w:val="left"/>
      <w:pPr>
        <w:ind w:hanging="360" w:left="9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lvl w:ilvl="0">
      <w:start w:val="1"/>
      <w:numFmt w:val="bullet"/>
      <w:lvlText w:val=""/>
      <w:lvlJc w:val="left"/>
      <w:pPr>
        <w:ind w:hanging="360" w:left="9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lvl w:ilvl="0">
      <w:start w:val="1"/>
      <w:numFmt w:val="bullet"/>
      <w:lvlText w:val=""/>
      <w:lvlJc w:val="left"/>
      <w:pPr>
        <w:ind w:hanging="360" w:left="9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lvl w:ilvl="0">
      <w:start w:val="1"/>
      <w:numFmt w:val="bullet"/>
      <w:lvlText w:val=""/>
      <w:lvlJc w:val="left"/>
      <w:pPr>
        <w:ind w:hanging="360" w:left="9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lvl w:ilvl="0">
      <w:start w:val="1"/>
      <w:numFmt w:val="bullet"/>
      <w:lvlText w:val=""/>
      <w:lvlJc w:val="left"/>
      <w:pPr>
        <w:ind w:hanging="360" w:left="9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lvl w:ilvl="0">
      <w:start w:val="1"/>
      <w:numFmt w:val="bullet"/>
      <w:lvlText w:val=""/>
      <w:lvlJc w:val="left"/>
      <w:pPr>
        <w:ind w:hanging="360" w:left="9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lvl w:ilvl="0">
      <w:start w:val="1"/>
      <w:numFmt w:val="decimal"/>
      <w:lvlText w:val="%1."/>
      <w:lvlJc w:val="left"/>
      <w:pPr>
        <w:ind w:hanging="360" w:left="9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lvl w:ilvl="0">
      <w:start w:val="1"/>
      <w:numFmt w:val="bullet"/>
      <w:lvlText w:val=""/>
      <w:lvlJc w:val="left"/>
      <w:pPr>
        <w:ind w:hanging="360" w:left="9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lvl w:ilvl="0">
      <w:start w:val="2"/>
      <w:numFmt w:val="decimal"/>
      <w:lvlText w:val="%1."/>
      <w:lvlJc w:val="left"/>
      <w:pPr>
        <w:ind w:hanging="360" w:left="9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lvl w:ilvl="0">
      <w:start w:val="1"/>
      <w:numFmt w:val="bullet"/>
      <w:lvlText w:val=""/>
      <w:lvlJc w:val="left"/>
      <w:pPr>
        <w:ind w:hanging="360" w:left="9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lvl w:ilvl="0">
      <w:start w:val="1"/>
      <w:numFmt w:val="bullet"/>
      <w:lvlText w:val=""/>
      <w:lvlJc w:val="left"/>
      <w:pPr>
        <w:ind w:hanging="360" w:left="9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lvl w:ilvl="0">
      <w:start w:val="1"/>
      <w:numFmt w:val="bullet"/>
      <w:lvlText w:val=""/>
      <w:lvlJc w:val="left"/>
      <w:pPr>
        <w:ind w:hanging="360" w:left="9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lvl w:ilvl="0">
      <w:start w:val="1"/>
      <w:numFmt w:val="bullet"/>
      <w:lvlText w:val=""/>
      <w:lvlJc w:val="left"/>
      <w:pPr>
        <w:ind w:hanging="360" w:left="9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lvl w:ilvl="0">
      <w:start w:val="1"/>
      <w:numFmt w:val="bullet"/>
      <w:lvlText w:val=""/>
      <w:lvlJc w:val="left"/>
      <w:pPr>
        <w:ind w:hanging="360" w:left="9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lvl w:ilvl="0">
      <w:start w:val="1"/>
      <w:numFmt w:val="bullet"/>
      <w:lvlText w:val=""/>
      <w:lvlJc w:val="left"/>
      <w:pPr>
        <w:ind w:hanging="360" w:left="9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lvl w:ilvl="0">
      <w:start w:val="1"/>
      <w:numFmt w:val="bullet"/>
      <w:lvlText w:val=""/>
      <w:lvlJc w:val="left"/>
      <w:pPr>
        <w:ind w:hanging="360" w:left="9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lvl w:ilvl="0">
      <w:start w:val="1"/>
      <w:numFmt w:val="bullet"/>
      <w:lvlText w:val=""/>
      <w:lvlJc w:val="left"/>
      <w:pPr>
        <w:ind w:hanging="360" w:left="9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lvl w:ilvl="0">
      <w:start w:val="1"/>
      <w:numFmt w:val="bullet"/>
      <w:lvlText w:val=""/>
      <w:lvlJc w:val="left"/>
      <w:pPr>
        <w:ind w:hanging="360" w:left="9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lvl w:ilvl="0">
      <w:start w:val="1"/>
      <w:numFmt w:val="bullet"/>
      <w:lvlText w:val=""/>
      <w:lvlJc w:val="left"/>
      <w:pPr>
        <w:ind w:hanging="360" w:left="9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lvl w:ilvl="0">
      <w:start w:val="1"/>
      <w:numFmt w:val="bullet"/>
      <w:lvlText w:val=""/>
      <w:lvlJc w:val="left"/>
      <w:pPr>
        <w:ind w:hanging="360" w:left="9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lvl w:ilvl="0">
      <w:start w:val="1"/>
      <w:numFmt w:val="bullet"/>
      <w:lvlText w:val=""/>
      <w:lvlJc w:val="left"/>
      <w:pPr>
        <w:ind w:hanging="360" w:left="9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lvl w:ilvl="0">
      <w:start w:val="1"/>
      <w:numFmt w:val="bullet"/>
      <w:lvlText w:val=""/>
      <w:lvlJc w:val="left"/>
      <w:pPr>
        <w:ind w:hanging="360" w:left="9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lvl w:ilvl="0">
      <w:start w:val="1"/>
      <w:numFmt w:val="bullet"/>
      <w:lvlText w:val=""/>
      <w:lvlJc w:val="left"/>
      <w:pPr>
        <w:ind w:hanging="360" w:left="9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lvl w:ilvl="0">
      <w:start w:val="1"/>
      <w:numFmt w:val="bullet"/>
      <w:lvlText w:val=""/>
      <w:lvlJc w:val="left"/>
      <w:pPr>
        <w:ind w:hanging="360" w:left="9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lvl w:ilvl="0">
      <w:start w:val="1"/>
      <w:numFmt w:val="bullet"/>
      <w:lvlText w:val=""/>
      <w:lvlJc w:val="left"/>
      <w:pPr>
        <w:ind w:hanging="360" w:left="9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lvl w:ilvl="0">
      <w:start w:val="1"/>
      <w:numFmt w:val="bullet"/>
      <w:lvlText w:val=""/>
      <w:lvlJc w:val="left"/>
      <w:pPr>
        <w:ind w:hanging="360" w:left="9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lvl w:ilvl="0">
      <w:start w:val="1"/>
      <w:numFmt w:val="bullet"/>
      <w:lvlText w:val=""/>
      <w:lvlJc w:val="left"/>
      <w:pPr>
        <w:ind w:hanging="360" w:left="9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lvl w:ilvl="0">
      <w:start w:val="1"/>
      <w:numFmt w:val="bullet"/>
      <w:lvlText w:val=""/>
      <w:lvlJc w:val="left"/>
      <w:pPr>
        <w:ind w:hanging="360" w:left="9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lvl w:ilvl="0">
      <w:start w:val="1"/>
      <w:numFmt w:val="bullet"/>
      <w:lvlText w:val=""/>
      <w:lvlJc w:val="left"/>
      <w:pPr>
        <w:ind w:hanging="360" w:left="9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lvl w:ilvl="0">
      <w:start w:val="1"/>
      <w:numFmt w:val="bullet"/>
      <w:lvlText w:val=""/>
      <w:lvlJc w:val="left"/>
      <w:pPr>
        <w:ind w:hanging="360" w:left="9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lvl w:ilvl="0">
      <w:start w:val="1"/>
      <w:numFmt w:val="bullet"/>
      <w:lvlText w:val=""/>
      <w:lvlJc w:val="left"/>
      <w:pPr>
        <w:ind w:hanging="360" w:left="9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lvl w:ilvl="0">
      <w:start w:val="1"/>
      <w:numFmt w:val="bullet"/>
      <w:lvlText w:val=""/>
      <w:lvlJc w:val="left"/>
      <w:pPr>
        <w:ind w:hanging="360" w:left="9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lvl w:ilvl="0">
      <w:start w:val="1"/>
      <w:numFmt w:val="bullet"/>
      <w:lvlText w:val=""/>
      <w:lvlJc w:val="left"/>
      <w:pPr>
        <w:ind w:hanging="360" w:left="9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lvl w:ilvl="0">
      <w:start w:val="1"/>
      <w:numFmt w:val="bullet"/>
      <w:lvlText w:val=""/>
      <w:lvlJc w:val="left"/>
      <w:pPr>
        <w:ind w:hanging="360" w:left="9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lvl w:ilvl="0">
      <w:start w:val="1"/>
      <w:numFmt w:val="bullet"/>
      <w:lvlText w:val=""/>
      <w:lvlJc w:val="left"/>
      <w:pPr>
        <w:ind w:hanging="360" w:left="9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lvl w:ilvl="0">
      <w:start w:val="1"/>
      <w:numFmt w:val="bullet"/>
      <w:lvlText w:val=""/>
      <w:lvlJc w:val="left"/>
      <w:pPr>
        <w:ind w:hanging="360" w:left="9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lvl w:ilvl="0">
      <w:start w:val="1"/>
      <w:numFmt w:val="bullet"/>
      <w:lvlText w:val=""/>
      <w:lvlJc w:val="left"/>
      <w:pPr>
        <w:ind w:hanging="360" w:left="9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lvl w:ilvl="0">
      <w:start w:val="1"/>
      <w:numFmt w:val="bullet"/>
      <w:lvlText w:val=""/>
      <w:lvlJc w:val="left"/>
      <w:pPr>
        <w:ind w:hanging="360" w:left="9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lvl w:ilvl="0">
      <w:start w:val="1"/>
      <w:numFmt w:val="bullet"/>
      <w:lvlText w:val=""/>
      <w:lvlJc w:val="left"/>
      <w:pPr>
        <w:ind w:hanging="360" w:left="9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lvl w:ilvl="0">
      <w:start w:val="1"/>
      <w:numFmt w:val="bullet"/>
      <w:lvlText w:val=""/>
      <w:lvlJc w:val="left"/>
      <w:pPr>
        <w:ind w:hanging="360" w:left="9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44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45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46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47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48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3" w:type="paragraph">
    <w:name w:val="Normal"/>
    <w:link w:val="Style_3_ch"/>
    <w:uiPriority w:val="0"/>
    <w:qFormat/>
  </w:style>
  <w:style w:default="1" w:styleId="Style_3_ch" w:type="character">
    <w:name w:val="Normal"/>
    <w:link w:val="Style_3"/>
  </w:style>
  <w:style w:styleId="Style_4" w:type="paragraph">
    <w:name w:val="toc 2"/>
    <w:next w:val="Style_3"/>
    <w:link w:val="Style_4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4_ch" w:type="character">
    <w:name w:val="toc 2"/>
    <w:link w:val="Style_4"/>
    <w:rPr>
      <w:rFonts w:ascii="XO Thames" w:hAnsi="XO Thames"/>
      <w:sz w:val="28"/>
    </w:rPr>
  </w:style>
  <w:style w:styleId="Style_5" w:type="paragraph">
    <w:name w:val="toc 4"/>
    <w:next w:val="Style_3"/>
    <w:link w:val="Style_5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5_ch" w:type="character">
    <w:name w:val="toc 4"/>
    <w:link w:val="Style_5"/>
    <w:rPr>
      <w:rFonts w:ascii="XO Thames" w:hAnsi="XO Thames"/>
      <w:sz w:val="28"/>
    </w:rPr>
  </w:style>
  <w:style w:styleId="Style_6" w:type="paragraph">
    <w:name w:val="caption"/>
    <w:basedOn w:val="Style_3"/>
    <w:next w:val="Style_3"/>
    <w:link w:val="Style_6_ch"/>
    <w:pPr>
      <w:spacing w:line="240" w:lineRule="auto"/>
      <w:ind/>
    </w:pPr>
    <w:rPr>
      <w:b w:val="1"/>
      <w:color w:themeColor="accent1" w:val="5B9BD5"/>
      <w:sz w:val="18"/>
    </w:rPr>
  </w:style>
  <w:style w:styleId="Style_6_ch" w:type="character">
    <w:name w:val="caption"/>
    <w:basedOn w:val="Style_3_ch"/>
    <w:link w:val="Style_6"/>
    <w:rPr>
      <w:b w:val="1"/>
      <w:color w:themeColor="accent1" w:val="5B9BD5"/>
      <w:sz w:val="18"/>
    </w:rPr>
  </w:style>
  <w:style w:styleId="Style_7" w:type="paragraph">
    <w:name w:val="toc 6"/>
    <w:next w:val="Style_3"/>
    <w:link w:val="Style_7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7_ch" w:type="character">
    <w:name w:val="toc 6"/>
    <w:link w:val="Style_7"/>
    <w:rPr>
      <w:rFonts w:ascii="XO Thames" w:hAnsi="XO Thames"/>
      <w:sz w:val="28"/>
    </w:rPr>
  </w:style>
  <w:style w:styleId="Style_8" w:type="paragraph">
    <w:name w:val="Balloon Text"/>
    <w:basedOn w:val="Style_3"/>
    <w:link w:val="Style_8_ch"/>
    <w:pPr>
      <w:spacing w:after="0" w:line="240" w:lineRule="auto"/>
      <w:ind/>
    </w:pPr>
    <w:rPr>
      <w:rFonts w:ascii="Segoe UI" w:hAnsi="Segoe UI"/>
      <w:sz w:val="18"/>
    </w:rPr>
  </w:style>
  <w:style w:styleId="Style_8_ch" w:type="character">
    <w:name w:val="Balloon Text"/>
    <w:basedOn w:val="Style_3_ch"/>
    <w:link w:val="Style_8"/>
    <w:rPr>
      <w:rFonts w:ascii="Segoe UI" w:hAnsi="Segoe UI"/>
      <w:sz w:val="18"/>
    </w:rPr>
  </w:style>
  <w:style w:styleId="Style_9" w:type="paragraph">
    <w:name w:val="toc 7"/>
    <w:next w:val="Style_3"/>
    <w:link w:val="Style_9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9_ch" w:type="character">
    <w:name w:val="toc 7"/>
    <w:link w:val="Style_9"/>
    <w:rPr>
      <w:rFonts w:ascii="XO Thames" w:hAnsi="XO Thames"/>
      <w:sz w:val="28"/>
    </w:rPr>
  </w:style>
  <w:style w:styleId="Style_10" w:type="paragraph">
    <w:name w:val="heading 3"/>
    <w:basedOn w:val="Style_3"/>
    <w:next w:val="Style_3"/>
    <w:link w:val="Style_10_ch"/>
    <w:uiPriority w:val="9"/>
    <w:qFormat/>
    <w:pPr>
      <w:keepNext w:val="1"/>
      <w:keepLines w:val="1"/>
      <w:spacing w:before="200"/>
      <w:ind/>
      <w:outlineLvl w:val="2"/>
    </w:pPr>
    <w:rPr>
      <w:rFonts w:asciiTheme="majorAscii" w:hAnsiTheme="majorHAnsi"/>
      <w:b w:val="1"/>
      <w:color w:themeColor="accent1" w:val="5B9BD5"/>
    </w:rPr>
  </w:style>
  <w:style w:styleId="Style_10_ch" w:type="character">
    <w:name w:val="heading 3"/>
    <w:basedOn w:val="Style_3_ch"/>
    <w:link w:val="Style_10"/>
    <w:rPr>
      <w:rFonts w:asciiTheme="majorAscii" w:hAnsiTheme="majorHAnsi"/>
      <w:b w:val="1"/>
      <w:color w:themeColor="accent1" w:val="5B9BD5"/>
    </w:rPr>
  </w:style>
  <w:style w:styleId="Style_11" w:type="paragraph">
    <w:name w:val="Default Paragraph Font"/>
    <w:link w:val="Style_11_ch"/>
  </w:style>
  <w:style w:styleId="Style_11_ch" w:type="character">
    <w:name w:val="Default Paragraph Font"/>
    <w:link w:val="Style_11"/>
  </w:style>
  <w:style w:styleId="Style_12" w:type="paragraph">
    <w:name w:val="header"/>
    <w:basedOn w:val="Style_3"/>
    <w:link w:val="Style_12_ch"/>
    <w:pPr>
      <w:tabs>
        <w:tab w:leader="none" w:pos="4680" w:val="center"/>
        <w:tab w:leader="none" w:pos="9360" w:val="right"/>
      </w:tabs>
      <w:ind/>
    </w:pPr>
  </w:style>
  <w:style w:styleId="Style_12_ch" w:type="character">
    <w:name w:val="header"/>
    <w:basedOn w:val="Style_3_ch"/>
    <w:link w:val="Style_12"/>
  </w:style>
  <w:style w:styleId="Style_13" w:type="paragraph">
    <w:name w:val="toc 3"/>
    <w:next w:val="Style_3"/>
    <w:link w:val="Style_13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3_ch" w:type="character">
    <w:name w:val="toc 3"/>
    <w:link w:val="Style_13"/>
    <w:rPr>
      <w:rFonts w:ascii="XO Thames" w:hAnsi="XO Thames"/>
      <w:sz w:val="28"/>
    </w:rPr>
  </w:style>
  <w:style w:styleId="Style_14" w:type="paragraph">
    <w:name w:val="heading 5"/>
    <w:next w:val="Style_3"/>
    <w:link w:val="Style_14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4_ch" w:type="character">
    <w:name w:val="heading 5"/>
    <w:link w:val="Style_14"/>
    <w:rPr>
      <w:rFonts w:ascii="XO Thames" w:hAnsi="XO Thames"/>
      <w:b w:val="1"/>
      <w:sz w:val="22"/>
    </w:rPr>
  </w:style>
  <w:style w:styleId="Style_15" w:type="paragraph">
    <w:name w:val="heading 1"/>
    <w:basedOn w:val="Style_3"/>
    <w:next w:val="Style_3"/>
    <w:link w:val="Style_15_ch"/>
    <w:uiPriority w:val="9"/>
    <w:qFormat/>
    <w:pPr>
      <w:keepNext w:val="1"/>
      <w:keepLines w:val="1"/>
      <w:spacing w:before="480"/>
      <w:ind/>
      <w:outlineLvl w:val="0"/>
    </w:pPr>
    <w:rPr>
      <w:rFonts w:asciiTheme="majorAscii" w:hAnsiTheme="majorHAnsi"/>
      <w:b w:val="1"/>
      <w:color w:themeColor="accent1" w:themeShade="BF" w:val="2E75B5"/>
      <w:sz w:val="28"/>
    </w:rPr>
  </w:style>
  <w:style w:styleId="Style_15_ch" w:type="character">
    <w:name w:val="heading 1"/>
    <w:basedOn w:val="Style_3_ch"/>
    <w:link w:val="Style_15"/>
    <w:rPr>
      <w:rFonts w:asciiTheme="majorAscii" w:hAnsiTheme="majorHAnsi"/>
      <w:b w:val="1"/>
      <w:color w:themeColor="accent1" w:themeShade="BF" w:val="2E75B5"/>
      <w:sz w:val="28"/>
    </w:rPr>
  </w:style>
  <w:style w:styleId="Style_2" w:type="paragraph">
    <w:name w:val="Hyperlink"/>
    <w:basedOn w:val="Style_11"/>
    <w:link w:val="Style_2_ch"/>
    <w:rPr>
      <w:color w:themeColor="hyperlink" w:val="0563C1"/>
      <w:u w:val="single"/>
    </w:rPr>
  </w:style>
  <w:style w:styleId="Style_2_ch" w:type="character">
    <w:name w:val="Hyperlink"/>
    <w:basedOn w:val="Style_11_ch"/>
    <w:link w:val="Style_2"/>
    <w:rPr>
      <w:color w:themeColor="hyperlink" w:val="0563C1"/>
      <w:u w:val="single"/>
    </w:rPr>
  </w:style>
  <w:style w:styleId="Style_16" w:type="paragraph">
    <w:name w:val="Footnote"/>
    <w:link w:val="Style_16_ch"/>
    <w:pPr>
      <w:ind w:firstLine="851" w:left="0"/>
      <w:jc w:val="both"/>
    </w:pPr>
    <w:rPr>
      <w:rFonts w:ascii="XO Thames" w:hAnsi="XO Thames"/>
      <w:sz w:val="22"/>
    </w:rPr>
  </w:style>
  <w:style w:styleId="Style_16_ch" w:type="character">
    <w:name w:val="Footnote"/>
    <w:link w:val="Style_16"/>
    <w:rPr>
      <w:rFonts w:ascii="XO Thames" w:hAnsi="XO Thames"/>
      <w:sz w:val="22"/>
    </w:rPr>
  </w:style>
  <w:style w:styleId="Style_17" w:type="paragraph">
    <w:name w:val="toc 1"/>
    <w:next w:val="Style_3"/>
    <w:link w:val="Style_17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7_ch" w:type="character">
    <w:name w:val="toc 1"/>
    <w:link w:val="Style_17"/>
    <w:rPr>
      <w:rFonts w:ascii="XO Thames" w:hAnsi="XO Thames"/>
      <w:b w:val="1"/>
      <w:sz w:val="28"/>
    </w:rPr>
  </w:style>
  <w:style w:styleId="Style_18" w:type="paragraph">
    <w:name w:val="Header and Footer"/>
    <w:link w:val="Style_18_ch"/>
    <w:pPr>
      <w:spacing w:line="240" w:lineRule="auto"/>
      <w:ind/>
      <w:jc w:val="both"/>
    </w:pPr>
    <w:rPr>
      <w:rFonts w:ascii="XO Thames" w:hAnsi="XO Thames"/>
      <w:sz w:val="20"/>
    </w:rPr>
  </w:style>
  <w:style w:styleId="Style_18_ch" w:type="character">
    <w:name w:val="Header and Footer"/>
    <w:link w:val="Style_18"/>
    <w:rPr>
      <w:rFonts w:ascii="XO Thames" w:hAnsi="XO Thames"/>
      <w:sz w:val="20"/>
    </w:rPr>
  </w:style>
  <w:style w:styleId="Style_19" w:type="paragraph">
    <w:name w:val="toc 9"/>
    <w:next w:val="Style_3"/>
    <w:link w:val="Style_19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9_ch" w:type="character">
    <w:name w:val="toc 9"/>
    <w:link w:val="Style_19"/>
    <w:rPr>
      <w:rFonts w:ascii="XO Thames" w:hAnsi="XO Thames"/>
      <w:sz w:val="28"/>
    </w:rPr>
  </w:style>
  <w:style w:styleId="Style_20" w:type="paragraph">
    <w:name w:val="toc 8"/>
    <w:next w:val="Style_3"/>
    <w:link w:val="Style_20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0_ch" w:type="character">
    <w:name w:val="toc 8"/>
    <w:link w:val="Style_20"/>
    <w:rPr>
      <w:rFonts w:ascii="XO Thames" w:hAnsi="XO Thames"/>
      <w:sz w:val="28"/>
    </w:rPr>
  </w:style>
  <w:style w:styleId="Style_21" w:type="paragraph">
    <w:name w:val="Normal Indent"/>
    <w:basedOn w:val="Style_3"/>
    <w:link w:val="Style_21_ch"/>
    <w:pPr>
      <w:ind w:firstLine="0" w:left="720"/>
    </w:pPr>
  </w:style>
  <w:style w:styleId="Style_21_ch" w:type="character">
    <w:name w:val="Normal Indent"/>
    <w:basedOn w:val="Style_3_ch"/>
    <w:link w:val="Style_21"/>
  </w:style>
  <w:style w:styleId="Style_22" w:type="paragraph">
    <w:name w:val="toc 5"/>
    <w:next w:val="Style_3"/>
    <w:link w:val="Style_22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2_ch" w:type="character">
    <w:name w:val="toc 5"/>
    <w:link w:val="Style_22"/>
    <w:rPr>
      <w:rFonts w:ascii="XO Thames" w:hAnsi="XO Thames"/>
      <w:sz w:val="28"/>
    </w:rPr>
  </w:style>
  <w:style w:styleId="Style_23" w:type="paragraph">
    <w:name w:val="Emphasis"/>
    <w:basedOn w:val="Style_11"/>
    <w:link w:val="Style_23_ch"/>
    <w:rPr>
      <w:i w:val="1"/>
    </w:rPr>
  </w:style>
  <w:style w:styleId="Style_23_ch" w:type="character">
    <w:name w:val="Emphasis"/>
    <w:basedOn w:val="Style_11_ch"/>
    <w:link w:val="Style_23"/>
    <w:rPr>
      <w:i w:val="1"/>
    </w:rPr>
  </w:style>
  <w:style w:styleId="Style_24" w:type="paragraph">
    <w:name w:val="Subtitle"/>
    <w:basedOn w:val="Style_3"/>
    <w:next w:val="Style_3"/>
    <w:link w:val="Style_24_ch"/>
    <w:uiPriority w:val="11"/>
    <w:qFormat/>
    <w:pPr>
      <w:numPr>
        <w:ilvl w:val="1"/>
      </w:numPr>
      <w:ind w:firstLine="0" w:left="86"/>
    </w:pPr>
    <w:rPr>
      <w:rFonts w:asciiTheme="majorAscii" w:hAnsiTheme="majorHAnsi"/>
      <w:i w:val="1"/>
      <w:color w:themeColor="accent1" w:val="5B9BD5"/>
      <w:spacing w:val="15"/>
      <w:sz w:val="24"/>
    </w:rPr>
  </w:style>
  <w:style w:styleId="Style_24_ch" w:type="character">
    <w:name w:val="Subtitle"/>
    <w:basedOn w:val="Style_3_ch"/>
    <w:link w:val="Style_24"/>
    <w:rPr>
      <w:rFonts w:asciiTheme="majorAscii" w:hAnsiTheme="majorHAnsi"/>
      <w:i w:val="1"/>
      <w:color w:themeColor="accent1" w:val="5B9BD5"/>
      <w:spacing w:val="15"/>
      <w:sz w:val="24"/>
    </w:rPr>
  </w:style>
  <w:style w:styleId="Style_25" w:type="paragraph">
    <w:name w:val="Title"/>
    <w:basedOn w:val="Style_3"/>
    <w:next w:val="Style_3"/>
    <w:link w:val="Style_25_ch"/>
    <w:uiPriority w:val="10"/>
    <w:qFormat/>
    <w:pPr>
      <w:spacing w:after="300"/>
      <w:ind/>
      <w:contextualSpacing w:val="1"/>
    </w:pPr>
    <w:rPr>
      <w:rFonts w:asciiTheme="majorAscii" w:hAnsiTheme="majorHAnsi"/>
      <w:color w:themeColor="text2" w:themeShade="BF" w:val="333F4F"/>
      <w:spacing w:val="5"/>
      <w:sz w:val="52"/>
    </w:rPr>
  </w:style>
  <w:style w:styleId="Style_25_ch" w:type="character">
    <w:name w:val="Title"/>
    <w:basedOn w:val="Style_3_ch"/>
    <w:link w:val="Style_25"/>
    <w:rPr>
      <w:rFonts w:asciiTheme="majorAscii" w:hAnsiTheme="majorHAnsi"/>
      <w:color w:themeColor="text2" w:themeShade="BF" w:val="333F4F"/>
      <w:spacing w:val="5"/>
      <w:sz w:val="52"/>
    </w:rPr>
  </w:style>
  <w:style w:styleId="Style_26" w:type="paragraph">
    <w:name w:val="heading 4"/>
    <w:basedOn w:val="Style_3"/>
    <w:next w:val="Style_3"/>
    <w:link w:val="Style_26_ch"/>
    <w:uiPriority w:val="9"/>
    <w:qFormat/>
    <w:pPr>
      <w:keepNext w:val="1"/>
      <w:keepLines w:val="1"/>
      <w:spacing w:before="200"/>
      <w:ind/>
      <w:outlineLvl w:val="3"/>
    </w:pPr>
    <w:rPr>
      <w:rFonts w:asciiTheme="majorAscii" w:hAnsiTheme="majorHAnsi"/>
      <w:b w:val="1"/>
      <w:i w:val="1"/>
      <w:color w:themeColor="accent1" w:val="5B9BD5"/>
    </w:rPr>
  </w:style>
  <w:style w:styleId="Style_26_ch" w:type="character">
    <w:name w:val="heading 4"/>
    <w:basedOn w:val="Style_3_ch"/>
    <w:link w:val="Style_26"/>
    <w:rPr>
      <w:rFonts w:asciiTheme="majorAscii" w:hAnsiTheme="majorHAnsi"/>
      <w:b w:val="1"/>
      <w:i w:val="1"/>
      <w:color w:themeColor="accent1" w:val="5B9BD5"/>
    </w:rPr>
  </w:style>
  <w:style w:styleId="Style_27" w:type="paragraph">
    <w:name w:val="heading 2"/>
    <w:basedOn w:val="Style_3"/>
    <w:next w:val="Style_3"/>
    <w:link w:val="Style_27_ch"/>
    <w:uiPriority w:val="9"/>
    <w:qFormat/>
    <w:pPr>
      <w:keepNext w:val="1"/>
      <w:keepLines w:val="1"/>
      <w:spacing w:before="200"/>
      <w:ind/>
      <w:outlineLvl w:val="1"/>
    </w:pPr>
    <w:rPr>
      <w:rFonts w:asciiTheme="majorAscii" w:hAnsiTheme="majorHAnsi"/>
      <w:b w:val="1"/>
      <w:color w:themeColor="accent1" w:val="5B9BD5"/>
      <w:sz w:val="26"/>
    </w:rPr>
  </w:style>
  <w:style w:styleId="Style_27_ch" w:type="character">
    <w:name w:val="heading 2"/>
    <w:basedOn w:val="Style_3_ch"/>
    <w:link w:val="Style_27"/>
    <w:rPr>
      <w:rFonts w:asciiTheme="majorAscii" w:hAnsiTheme="majorHAnsi"/>
      <w:b w:val="1"/>
      <w:color w:themeColor="accent1" w:val="5B9BD5"/>
      <w:sz w:val="26"/>
    </w:rPr>
  </w:style>
  <w:style w:default="1" w:styleId="Style_1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28" w:type="table">
    <w:name w:val="Table Grid"/>
    <w:basedOn w:val="Style_1"/>
    <w:pPr>
      <w:spacing w:after="0" w:line="240" w:lineRule="auto"/>
      <w:ind/>
    </w:pPr>
    <w:tblPr>
      <w:tblInd w:type="dxa" w:w="0"/>
      <w:tblBorders>
        <w:top w:sz="4" w:themeColor="text1" w:val="single"/>
        <w:left w:sz="4" w:themeColor="text1" w:val="single"/>
        <w:bottom w:sz="4" w:themeColor="text1" w:val="single"/>
        <w:right w:sz="4" w:themeColor="text1" w:val="single"/>
        <w:insideH w:sz="4" w:themeColor="text1" w:val="single"/>
        <w:insideV w:sz="4" w:themeColor="text1" w:val="single"/>
      </w:tblBorders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8" Target="numbering.xml" Type="http://schemas.openxmlformats.org/officeDocument/2006/relationships/numbering"/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2024-09-29T02:27:48Z</dcterms:modified>
</cp:coreProperties>
</file>