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left"/>
        <w:rPr>
          <w:rFonts w:ascii="Times New Roman" w:hAnsi="Times New Roman"/>
          <w:color w:val="000000"/>
          <w:sz w:val="24"/>
        </w:rPr>
      </w:pPr>
      <w:r>
        <w:drawing>
          <wp:inline>
            <wp:extent cx="5829299" cy="88296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829299" cy="88296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назначенных приказом директора школы или уполномоченного им лица.</w:t>
      </w:r>
    </w:p>
    <w:p w14:paraId="0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2.5. План проведения каждого конкретного мероприятия, должностное лицо, ответственное за организацию и проведение мероприятия, состав организационного комитета утверждаются приказом директора школы или уполномоченного им лица. Условия проведения каждого мероприятия (место, время, продолжительность, состав участников и т.д.) заблаговременно доводится до сведения участников и зрителей мероприятия посредством объявления на родительских собраниях, размещения информации на информационных стендах и официальном сайте школы.</w:t>
      </w:r>
    </w:p>
    <w:p w14:paraId="0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2.6. Сценарием (концепцией) мероприятия могут быть установлены требования к внешнему виду участников и зрителей мероприятия.</w:t>
      </w:r>
    </w:p>
    <w:p w14:paraId="0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Порядок участия в мероприятии</w:t>
      </w:r>
    </w:p>
    <w:p w14:paraId="0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3.1. Обучающиеся вправе выбирать и посещать любые мероприятия, не предусмотренные учебным планом и организованные для данной категории обучающихся, в соответствии с порядком. Участие обучающихся в 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 обучающиеся, осуществляется на добровольной основе.</w:t>
      </w:r>
    </w:p>
    <w:p w14:paraId="0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3.2. Обучающиеся вправе принимать участие в подготовке и проведении мероприятий, организуемых школой, в составе организационного комитета.</w:t>
      </w:r>
    </w:p>
    <w:p w14:paraId="0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3.3. Участие в мероприятиях, в рамках которых осуществляется трудовая деятельность обучающихся, например, благоустройство территории школы, или сбор макулатуры, не предусмотренных образовательной программой, осуществляется в соответствии с требованиями трудового законодательства.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3.4. Круг участников и зрителей мероприятия определяется школой самостоятельно с учетом направленности и тематики организуемого мероприятия, а также места его проведения и его пропускной способности.</w:t>
      </w:r>
    </w:p>
    <w:p w14:paraId="0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3.5. Перечень приглашенных лиц утверждается директором или уполномоченным им лицом.</w:t>
      </w:r>
    </w:p>
    <w:p w14:paraId="0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3.6. В целях обеспечения безопасности обучающихся и работников школы на мероприятия не допускаются лица, не являющиеся участниками и зрителями мероприятия.</w:t>
      </w:r>
    </w:p>
    <w:p w14:paraId="0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3.7. Вход и пребывание на территории и в зданиях школы всех участников и зрителей мероприятия осуществляются заблаговременно в соответствии с установленным пропускным и внутриобъектовым режимом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0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Права и обязанности организатора, участников и зрителей мероприятий</w:t>
      </w:r>
    </w:p>
    <w:p w14:paraId="0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 Школа как организатор мероприятия вправе:</w:t>
      </w:r>
    </w:p>
    <w:p w14:paraId="0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4.1.1. Осуществлять фото-, видеосъемку, аудиозапись мероприятия.</w:t>
      </w:r>
    </w:p>
    <w:p w14:paraId="1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4.1.2. Контролировать соблюдение участниками и зрителями порядка. При выявлении случаев нарушения порядка требовать его соблюдение.</w:t>
      </w:r>
    </w:p>
    <w:p w14:paraId="1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4.1.3. Обеспечить эвакуацию участников и зрителей мероприятия в случае угрозы и (или) возникновения опасности причинения вреда жизни и здоровью участников и (или) зрителей мероприятия.</w:t>
      </w:r>
    </w:p>
    <w:p w14:paraId="1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Школа как организатор мероприятия обязана:</w:t>
      </w:r>
    </w:p>
    <w:p w14:paraId="1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4.2.1. Обеспечить безопасность участников и зрителей при проведении мероприятия.</w:t>
      </w:r>
    </w:p>
    <w:p w14:paraId="1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4.2.2. Обеспечить при необходимости оказание первичной медико-санитарной помощи в порядке, установленном законодательством в сфере охраны здоровья.</w:t>
      </w:r>
    </w:p>
    <w:p w14:paraId="1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4.3. Школа не несет ответственность за деньги, документы, ценные вещи, оставленные без присмотра участниками и зрителями мероприятия.</w:t>
      </w:r>
    </w:p>
    <w:p w14:paraId="1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 Участники и зрители мероприятий вправе:</w:t>
      </w:r>
    </w:p>
    <w:p w14:paraId="1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4.4.1. Проводить фото-, видеосъемку, аудиозапись мероприятия, если это не мешает проведению мероприятия, другим его участникам и зрителям, в порядке, предусмотренном локальными нормативными актами школы</w:t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4.4.2. Пользоваться средствами связи, если это не мешает проведению мероприятия, другим его участникам и зрителям, в порядке, предусмотренном локальными нормативными актами школы.</w:t>
      </w:r>
    </w:p>
    <w:p w14:paraId="1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4.4.3. Пользоваться предметами с символикой, изображениями, надписями, сделанными в целях поддержки участников мероприятий, если такие предметы не носят оскорбительный характер и их использование не мешает проведению мероприятия, другим его участникам и зрителям.</w:t>
      </w:r>
    </w:p>
    <w:p w14:paraId="1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 Участники и зрители обязаны:</w:t>
      </w:r>
    </w:p>
    <w:p w14:paraId="1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4.5.1. Соблюдать порядок на мероприятии.</w:t>
      </w:r>
    </w:p>
    <w:p w14:paraId="1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4.5.2. Выполнять обоснованные требования ответственного за организацию и проведение мероприятия и администрации школы.</w:t>
      </w:r>
    </w:p>
    <w:p w14:paraId="1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4.5.3. Соблюдать установленный пропускной и внутриобъектовый режим школы.</w:t>
      </w:r>
    </w:p>
    <w:p w14:paraId="1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4.5.4. Действовать согласно указаниям ответственных за безопасность на мероприятии лиц в случае возникновения чрезвычайной ситуации.</w:t>
      </w:r>
    </w:p>
    <w:p w14:paraId="1F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 Участникам и зрителям запрещено:</w:t>
      </w:r>
    </w:p>
    <w:p w14:paraId="20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4.6.1. Проносить оружие, легковоспламеняющиеся, взрывчатые, ядовитые, химические вещества и предметы, громоздкие предметы, длина, ширина и высота которых превышает </w:t>
      </w:r>
      <w:r>
        <w:rPr>
          <w:rFonts w:ascii="Times New Roman" w:hAnsi="Times New Roman"/>
          <w:color w:val="000000"/>
          <w:sz w:val="24"/>
        </w:rPr>
        <w:t>150 см</w:t>
      </w:r>
      <w:r>
        <w:rPr>
          <w:rFonts w:ascii="Times New Roman" w:hAnsi="Times New Roman"/>
          <w:color w:val="000000"/>
          <w:sz w:val="24"/>
        </w:rPr>
        <w:t xml:space="preserve">, длинномерные предметы, длина которых превышает </w:t>
      </w:r>
      <w:r>
        <w:rPr>
          <w:rFonts w:ascii="Times New Roman" w:hAnsi="Times New Roman"/>
          <w:color w:val="000000"/>
          <w:sz w:val="24"/>
        </w:rPr>
        <w:t>220 см</w:t>
      </w:r>
      <w:r>
        <w:rPr>
          <w:rFonts w:ascii="Times New Roman" w:hAnsi="Times New Roman"/>
          <w:color w:val="000000"/>
          <w:sz w:val="24"/>
        </w:rPr>
        <w:t>, без письменного разрешения ответственного за организацию и проведение мероприятия, колющие и легко бьющиеся предметы без чехлов (упаковки), в том числе лыжи и коньки, иной инвентарь, необходимый для проведения мероприятия.</w:t>
      </w:r>
    </w:p>
    <w:p w14:paraId="21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4.6.2. Употреблять алкогольные, слабоалкогольные напитки, пиво, наркотические средства и психотропные вещества, их прекурсоры и аналоги и другие одурманивающие вещества; находиться на территории и в здании школы в состоянии алкогольного или наркотического опьянения; курить в здании, на территории школы; играть в азартные игры; использовать ненормативную лексику (сквернословить).</w:t>
      </w:r>
    </w:p>
    <w:p w14:paraId="22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4.6.3. Использовать предметы, создающие шумовой эффект.</w:t>
      </w:r>
    </w:p>
    <w:p w14:paraId="2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4.6.4. Нарушать санитарно-эпидемиологические правила и нормы, противопожарные требования, правила техники безопасности, иные нормы законодательства, направленные на обеспечение безопасности граждан, охрану жизни и здоровья.</w:t>
      </w:r>
    </w:p>
    <w:p w14:paraId="2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4.6.5. Демонстрировать принадлежность к политическим партиям, религиозным течениям, неформальным объединениям, фанатским клубам, а также осуществлять пропаганду политических, религиозных идей, идей, наносящих вред духовному или физическому здоровью человека.</w:t>
      </w:r>
    </w:p>
    <w:p w14:paraId="25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4.6.6. Наносить надписи и расклеивать объявления, плакаты и другую продукцию</w:t>
      </w:r>
      <w:r>
        <w:br/>
      </w:r>
      <w:r>
        <w:rPr>
          <w:rFonts w:ascii="Times New Roman" w:hAnsi="Times New Roman"/>
          <w:color w:val="000000"/>
          <w:sz w:val="24"/>
        </w:rPr>
        <w:t>информационного или рекламного содержания без письменного разрешения ответственного за организацию и проведение мероприятия.</w:t>
      </w:r>
    </w:p>
    <w:p w14:paraId="26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4.6.7. Портить имущество школы или использовать его не по назначению, мусорить.</w:t>
      </w:r>
    </w:p>
    <w:p w14:paraId="27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4.6.8. Приходить на мероприятие с предметами, продуктами, которые могут испачкать других участников и зрителей.</w:t>
      </w:r>
    </w:p>
    <w:p w14:paraId="28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4.6.9. Проникать в помещения школы, не используемые для проведения мероприятия, без ведома и согласия ответственного за организацию и проведение мероприятия.</w:t>
      </w:r>
    </w:p>
    <w:p w14:paraId="29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4.6.10. Создавать ситуации, мешающие проведению мероприятия.</w:t>
      </w:r>
    </w:p>
    <w:p w14:paraId="2A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4.7. Участники и зрители, нарушившие требования пунктов 4.5, 4.6 порядка, удаляются с места проведения мероприятия и территории школы и могут быть не допущены к другим мероприятиям школы.</w:t>
      </w:r>
    </w:p>
    <w:p w14:paraId="2B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4.8. Участники и зрители мероприятия, причинившие ущерб школе, иным участникам и зрителям, несут ответственность в соответствии с законодательством.</w:t>
      </w:r>
    </w:p>
    <w:p w14:paraId="2C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Информация о посещении обучающимися мероприятий</w:t>
      </w:r>
    </w:p>
    <w:p w14:paraId="2D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5.1. Школа ведет учет обучающихся, посетивших школьные мероприятия, не предусмотренные учебным планом.</w:t>
      </w:r>
    </w:p>
    <w:p w14:paraId="2E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5.2. Формами учета посещения мероприятия являются:</w:t>
      </w:r>
    </w:p>
    <w:p w14:paraId="2F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 организационного комитета, в который входит обучающийся, утвержденный приказом директора школы;</w:t>
      </w:r>
    </w:p>
    <w:p w14:paraId="30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списки участников мероприятия, порядок формирования которых и ответственных за их составление определяет </w:t>
      </w:r>
      <w:r>
        <w:rPr>
          <w:rFonts w:ascii="Times New Roman" w:hAnsi="Times New Roman"/>
          <w:color w:val="000000"/>
          <w:sz w:val="24"/>
        </w:rPr>
        <w:t xml:space="preserve">ответственный за организацию и проведение </w:t>
      </w:r>
      <w:r>
        <w:rPr>
          <w:rFonts w:ascii="Times New Roman" w:hAnsi="Times New Roman"/>
          <w:color w:val="000000"/>
          <w:sz w:val="24"/>
        </w:rPr>
        <w:t>мероприятия</w:t>
      </w:r>
      <w:r>
        <w:rPr>
          <w:rFonts w:ascii="Times New Roman" w:hAnsi="Times New Roman"/>
          <w:color w:val="000000"/>
          <w:sz w:val="24"/>
        </w:rPr>
        <w:t>;</w:t>
      </w:r>
    </w:p>
    <w:p w14:paraId="31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грамоты участникам, выдаваемые по итогам мероприятия;</w:t>
      </w:r>
    </w:p>
    <w:p w14:paraId="32000000">
      <w:pPr>
        <w:numPr>
          <w:ilvl w:val="0"/>
          <w:numId w:val="1"/>
        </w:numPr>
        <w:spacing w:afterAutospacing="on" w:beforeAutospacing="on" w:line="240" w:lineRule="auto"/>
        <w:ind w:firstLine="0"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иные документы, подтверждающие участие обучающихся в мероприятии и установленные сценарием (концепцией) мероприятия.</w:t>
      </w:r>
    </w:p>
    <w:p w14:paraId="33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 Документы, подтверждающие участие в мероприятиях, не предусмотренных учебным планом, в том числе в составе организационного комитета, относятся к сведениям об индивидуальных достижениях обучающегося.</w:t>
      </w:r>
    </w:p>
    <w:p w14:paraId="34000000">
      <w:pPr>
        <w:spacing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 Поощрения обучающихся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 по итогам мероприятий, не предусмотренных учебным планом, осуществляются в порядке и на условиях, установленных соответствующим локальным нормативным актом школы.</w:t>
      </w:r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9_ch" w:type="character">
    <w:name w:val="heading 1"/>
    <w:basedOn w:val="Style_1_ch"/>
    <w:link w:val="Style_9"/>
    <w:rPr>
      <w:rFonts w:asciiTheme="majorAscii" w:hAnsiTheme="majorHAnsi"/>
      <w:b w:val="1"/>
      <w:color w:themeColor="accent1" w:themeShade="BF" w:val="376092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2024-11-10T05:13:37Z</dcterms:modified>
</cp:coreProperties>
</file>