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both"/>
      </w:pPr>
    </w:p>
    <w:p w14:paraId="02000000">
      <w:pPr>
        <w:spacing w:after="0" w:line="240" w:lineRule="auto"/>
        <w:ind/>
        <w:rPr>
          <w:rFonts w:ascii="Times New Roman" w:hAnsi="Times New Roman"/>
          <w:b w:val="1"/>
          <w:sz w:val="24"/>
        </w:rPr>
      </w:pPr>
      <w:r>
        <w:drawing>
          <wp:inline>
            <wp:extent cx="6429374" cy="883919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429374" cy="8839199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  <w:r>
        <w:rPr>
          <w:rFonts w:ascii="Times New Roman" w:hAnsi="Times New Roman"/>
          <w:b w:val="1"/>
          <w:sz w:val="24"/>
        </w:rPr>
        <w:t>Пояснительная записка</w:t>
      </w:r>
      <w:r>
        <w:rPr>
          <w:rFonts w:ascii="Times New Roman" w:hAnsi="Times New Roman"/>
          <w:b w:val="1"/>
          <w:caps w:val="1"/>
          <w:sz w:val="24"/>
        </w:rPr>
        <w:t xml:space="preserve">     </w:t>
      </w:r>
    </w:p>
    <w:p w14:paraId="04000000">
      <w:pPr>
        <w:spacing w:after="0" w:line="240" w:lineRule="auto"/>
        <w:ind w:firstLine="709" w:left="57" w:right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“Юный патриот” составлена на основе  Концепции духовно-нравственного воспитания российских школьников, с учетом «Требований к результатам освоения основной образовательной программы начального общего образования», установленных Стандартом второго поколения и основной образовательной программы образовательного учреждения. </w:t>
      </w:r>
    </w:p>
    <w:p w14:paraId="05000000">
      <w:pPr>
        <w:pStyle w:val="Style_1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Цель программы:</w:t>
      </w:r>
      <w:r>
        <w:rPr>
          <w:rFonts w:ascii="Times New Roman" w:hAnsi="Times New Roman"/>
          <w:sz w:val="24"/>
        </w:rPr>
        <w:t xml:space="preserve"> создание условий для 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поведения;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совершенствование системы патриотического воспитания, формирование у учащихся гражданственности и патриотизма как качеств конкурентоспособной личности, воспитание любви к Отечеству, духовности, нравственности на основе общечеловеческих ценностей.</w:t>
      </w:r>
    </w:p>
    <w:p w14:paraId="06000000">
      <w:pPr>
        <w:pStyle w:val="Style_2"/>
        <w:tabs>
          <w:tab w:leader="none" w:pos="643" w:val="clear"/>
        </w:tabs>
        <w:spacing w:after="0" w:before="0"/>
        <w:ind w:firstLine="709" w:left="0"/>
        <w:jc w:val="both"/>
        <w:rPr>
          <w:b w:val="1"/>
        </w:rPr>
      </w:pPr>
      <w:r>
        <w:rPr>
          <w:b w:val="1"/>
        </w:rPr>
        <w:t>Для достижения указанной цели решаются следующие задачи:</w:t>
      </w:r>
    </w:p>
    <w:p w14:paraId="0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создавать условия для эффективного гражданского и патриотического воспитания школьников;</w:t>
      </w:r>
    </w:p>
    <w:p w14:paraId="0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формировать эффективную работу по  патриотическому воспитанию, обеспечивающей оптимальные условия развития у каждого ученика верности Отечеству, готовности приносить пользу обществу и государству;</w:t>
      </w:r>
    </w:p>
    <w:p w14:paraId="0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утверждать в сознании и чувствах воспитанников гражданских и патриотических ценностей, взглядов и убеждений, воспитание уважения к культурному и историческому прошлому России, к традициям родного края; </w:t>
      </w:r>
    </w:p>
    <w:p w14:paraId="0A000000">
      <w:pPr>
        <w:tabs>
          <w:tab w:leader="none" w:pos="1701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развивать системы гражданского и патриотического воспитания через интеграцию урочной и внеурочной деятельности, обновление содержания образования, переноса акцента с обучения на воспитание в процессе образования; </w:t>
      </w:r>
    </w:p>
    <w:p w14:paraId="0B000000">
      <w:pPr>
        <w:tabs>
          <w:tab w:leader="none" w:pos="1701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воспитывать уважительного отношения к героическому прошлому Родины, ее истории, традициям через поисково-краеведческую работу, совместную  деятельность  обучающихся с советами ветеранов войны и труда;</w:t>
      </w:r>
    </w:p>
    <w:p w14:paraId="0C000000">
      <w:pPr>
        <w:tabs>
          <w:tab w:leader="none" w:pos="1701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России.</w:t>
      </w:r>
    </w:p>
    <w:p w14:paraId="0D000000">
      <w:pPr>
        <w:tabs>
          <w:tab w:leader="none" w:pos="1701" w:val="left"/>
        </w:tabs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Общая характеристика учебного предмета</w:t>
      </w:r>
    </w:p>
    <w:p w14:paraId="0E000000">
      <w:pPr>
        <w:tabs>
          <w:tab w:leader="none" w:pos="1701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«Юный патриот»</w:t>
      </w:r>
      <w:r>
        <w:rPr>
          <w:rFonts w:ascii="Times New Roman" w:hAnsi="Times New Roman"/>
          <w:sz w:val="24"/>
        </w:rPr>
        <w:t xml:space="preserve"> является основой к программе патриотического воспитания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на ступени начального общего образования  с учетом  воспитательной, учебной, </w:t>
      </w:r>
      <w:r>
        <w:rPr>
          <w:rFonts w:ascii="Times New Roman" w:hAnsi="Times New Roman"/>
          <w:sz w:val="24"/>
        </w:rPr>
        <w:t>внеучебной</w:t>
      </w:r>
      <w:r>
        <w:rPr>
          <w:rFonts w:ascii="Times New Roman" w:hAnsi="Times New Roman"/>
          <w:sz w:val="24"/>
        </w:rPr>
        <w:t xml:space="preserve">, социально значимой деятельности обучающихся, основанной на системе духовных идеалов, моральных приоритетов, </w:t>
      </w:r>
      <w:r>
        <w:rPr>
          <w:rFonts w:ascii="Times New Roman" w:hAnsi="Times New Roman"/>
          <w:sz w:val="24"/>
        </w:rPr>
        <w:t>реализуемого</w:t>
      </w:r>
      <w:r>
        <w:rPr>
          <w:rFonts w:ascii="Times New Roman" w:hAnsi="Times New Roman"/>
          <w:sz w:val="24"/>
        </w:rPr>
        <w:t xml:space="preserve"> в совместной деятельности школы, семьи и других объектов общественной жизни.  </w:t>
      </w:r>
    </w:p>
    <w:p w14:paraId="0F000000">
      <w:pPr>
        <w:tabs>
          <w:tab w:leader="none" w:pos="1701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Программа направлена на системный подход к формированию гражданской позиции школьника, создание условий для его самопознания и самовоспитания. При этом важно использовать педагогический потенциал социального окружения, помочь учащимся освоить общественно-исторический опыт путём вхождения в социальную среду, выработать свой индивидуальный опыт жизнедеятельности.</w:t>
      </w:r>
    </w:p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«</w:t>
      </w:r>
      <w:r>
        <w:rPr>
          <w:rFonts w:ascii="Times New Roman" w:hAnsi="Times New Roman"/>
          <w:sz w:val="24"/>
        </w:rPr>
        <w:t>Юный патри</w:t>
      </w:r>
      <w:r>
        <w:rPr>
          <w:rFonts w:ascii="Times New Roman" w:hAnsi="Times New Roman"/>
          <w:sz w:val="24"/>
        </w:rPr>
        <w:t>от»</w:t>
      </w:r>
      <w:r>
        <w:rPr>
          <w:rFonts w:ascii="Times New Roman" w:hAnsi="Times New Roman"/>
          <w:sz w:val="24"/>
        </w:rPr>
        <w:t xml:space="preserve">  предполагает формирование патриотических чувств и сознание на основе исторических ценностей и роли России в судьбах мира, развитие чувства гордости за свою страну; воспитание личности гражданина – патриота России, способного встать на защиту интересов страны; формирование комплекса нормативного, правового и организационно-методического обеспечения функционирования системы патриотического воспитания. Любовь к Родине, патриотические чувства формируются у детей постепенно, в процессе накопления знаний и представлений об окружающем мире, об истории и традициях русского народа, о жизни страны, о труде людей и о родной природе. </w:t>
      </w:r>
    </w:p>
    <w:p w14:paraId="11000000">
      <w:pPr>
        <w:tabs>
          <w:tab w:leader="none" w:pos="5700" w:val="left"/>
          <w:tab w:leader="none" w:pos="7653" w:val="center"/>
        </w:tabs>
        <w:spacing w:after="0" w:line="240" w:lineRule="auto"/>
        <w:ind w:firstLine="709" w:left="56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программы</w:t>
      </w:r>
      <w:r>
        <w:rPr>
          <w:rFonts w:ascii="Times New Roman" w:hAnsi="Times New Roman"/>
          <w:sz w:val="24"/>
        </w:rPr>
        <w:t>.</w:t>
      </w: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Изучаемый материал представлен четырьмя основными направлениями:</w:t>
      </w:r>
    </w:p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 направление – 1 класс «Маленькие Россияне»;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направление – 2 класс «Моя Малая Родина»;</w:t>
      </w: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 направление – 3 класс «Россия – Родина моя»;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 направление – 4 класс «Я – гражданин России».</w:t>
      </w: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дает материал по «восходящей спирали», то есть периодическое возвращение к определенным темам на более высоком уровне. В программе указано примерное количество часов на изучение каждого раздела программы. Учитель может самостоятельно распределять количество часов, опираясь на собственный опыт и имея в виду подготовленность учащихся и условия работы в данной группе.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 организации работы по программе в основном – коллективная, но также используются групповая и индивидуальная формы работы.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Предполагается использовать игровую, проектную, художественно-творческую, познавательную виды деятельности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Занятия кружка являются комплексными – на них используются различные виды деятельности как теоретического, так и практического характера.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Формы теоретических занятий: беседы, сообщения, встречи с интересными людьми, просмотр и обсуждение видеоматериала, заочные путешествия.</w:t>
      </w:r>
    </w:p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Формы практических занятий: творческие конкурсы, викторины, интеллектуально-познавательные игры, экскурсии, выполнение рисунков и стенгазет, оформление страниц портфолио, выставки, создание творческих проектов, участие в акциях.</w:t>
      </w:r>
    </w:p>
    <w:p w14:paraId="1D000000">
      <w:pPr>
        <w:pStyle w:val="Style_3"/>
        <w:tabs>
          <w:tab w:leader="none" w:pos="0" w:val="left"/>
        </w:tabs>
        <w:spacing w:after="0" w:line="240" w:lineRule="auto"/>
        <w:ind w:firstLine="709" w:left="928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Ценностные ориентиры содержания учебного предмета</w:t>
      </w:r>
    </w:p>
    <w:p w14:paraId="1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Программа внеурочной деятельности “Юный патриот” направлена на то, чтобы знакомить младших школьников с богатством истории страны, пробудить в них интерес к изучению истории своего села и своей семьи. Занятия должны быть эмоциональными, строиться на непроизвольном внимании и памяти, включать в себя игровые элементы. Необходимо использовать яркую наглядность и электронные ресурсы.</w:t>
      </w:r>
    </w:p>
    <w:p w14:paraId="1F000000">
      <w:pPr>
        <w:spacing w:after="0" w:line="240" w:lineRule="auto"/>
        <w:ind w:firstLine="709" w:left="139" w:right="86"/>
        <w:jc w:val="center"/>
        <w:rPr>
          <w:rFonts w:ascii="Times New Roman" w:hAnsi="Times New Roman"/>
          <w:b w:val="1"/>
          <w:spacing w:val="9"/>
          <w:sz w:val="24"/>
        </w:rPr>
      </w:pPr>
      <w:r>
        <w:rPr>
          <w:rFonts w:ascii="Times New Roman" w:hAnsi="Times New Roman"/>
          <w:b w:val="1"/>
          <w:spacing w:val="2"/>
          <w:sz w:val="24"/>
        </w:rPr>
        <w:t>Место учебного курса в учебном плане</w:t>
      </w:r>
    </w:p>
    <w:p w14:paraId="2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«Юный патриот» разработана на четыре года занятий с детьми младшего школьного возраста с 1 по 4 класс и рассчитана на поэтапное освоение материала на занятиях во внеурочной деятельности. Занятия проводятся во второй половине дня, 1 </w:t>
      </w:r>
      <w:r>
        <w:rPr>
          <w:rFonts w:ascii="Times New Roman" w:hAnsi="Times New Roman"/>
          <w:sz w:val="24"/>
        </w:rPr>
        <w:t>раз в неделю, всего 135 часов (</w:t>
      </w:r>
      <w:r>
        <w:rPr>
          <w:rFonts w:ascii="Times New Roman" w:hAnsi="Times New Roman"/>
          <w:sz w:val="24"/>
        </w:rPr>
        <w:t>1 классов – 33 ч.,  2, 3, 4 классы по 34 ч. в год)</w:t>
      </w:r>
    </w:p>
    <w:p w14:paraId="21000000">
      <w:pPr>
        <w:pStyle w:val="Style_4"/>
        <w:tabs>
          <w:tab w:leader="none" w:pos="1260" w:val="left"/>
          <w:tab w:leader="none" w:pos="1800" w:val="left"/>
        </w:tabs>
        <w:ind w:firstLine="709" w:left="0"/>
        <w:jc w:val="center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b w:val="1"/>
          <w:sz w:val="24"/>
          <w:highlight w:val="white"/>
        </w:rPr>
        <w:t>Связь содержания программы с учебными предметами</w:t>
      </w:r>
      <w:r>
        <w:rPr>
          <w:rFonts w:ascii="Times New Roman" w:hAnsi="Times New Roman"/>
          <w:sz w:val="24"/>
          <w:highlight w:val="white"/>
        </w:rPr>
        <w:t>.</w:t>
      </w:r>
    </w:p>
    <w:p w14:paraId="22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Занятия по данной программе тесно связаны с уроками литературного чтения, окружающего мира, технологии и изобразительного искусства и опираются на знания, получаемые на этих уроках, они расширяют и углубляют знания, умения, навыки.</w:t>
      </w:r>
    </w:p>
    <w:p w14:paraId="23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Литературное чтение:</w:t>
      </w:r>
    </w:p>
    <w:p w14:paraId="2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анализ и оценка поступков героев,</w:t>
      </w:r>
    </w:p>
    <w:p w14:paraId="25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развитие чувства прекрасного,</w:t>
      </w:r>
    </w:p>
    <w:p w14:paraId="26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развитие эмоциональной сферы ребёнка,</w:t>
      </w:r>
    </w:p>
    <w:p w14:paraId="2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чтение произведений о России, её природе, людях, истории,</w:t>
      </w:r>
    </w:p>
    <w:p w14:paraId="2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приобщение к литературе как к   искусству слова, опыт создания письменных творческих работ,</w:t>
      </w:r>
    </w:p>
    <w:p w14:paraId="2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просмотр и обсуждение видеофрагментов, фильмов.</w:t>
      </w:r>
    </w:p>
    <w:p w14:paraId="2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Русский язык:</w:t>
      </w:r>
    </w:p>
    <w:p w14:paraId="2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раскрытие воспитательного потенциала русского языка,</w:t>
      </w:r>
    </w:p>
    <w:p w14:paraId="2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развитие внимания к слову и чувства ответственности за сказанное и написанное.</w:t>
      </w:r>
    </w:p>
    <w:p w14:paraId="2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Окружающий мир:</w:t>
      </w:r>
    </w:p>
    <w:p w14:paraId="2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правила поведения в отношениях «человек – человек» и «человек – природа» и т.д.</w:t>
      </w:r>
    </w:p>
    <w:p w14:paraId="2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общечеловеческие правила поведения,</w:t>
      </w:r>
    </w:p>
    <w:p w14:paraId="30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наследие предков в культуре и символах государства,</w:t>
      </w:r>
    </w:p>
    <w:p w14:paraId="3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славные и трудные страницы прошлого,</w:t>
      </w:r>
    </w:p>
    <w:p w14:paraId="3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• знакомство с профессиями и ролью труда в развитии общества.</w:t>
      </w:r>
    </w:p>
    <w:p w14:paraId="33000000">
      <w:pPr>
        <w:spacing w:after="0" w:line="240" w:lineRule="auto"/>
        <w:ind w:firstLine="709" w:left="360"/>
        <w:jc w:val="center"/>
        <w:rPr>
          <w:rFonts w:ascii="Times New Roman" w:hAnsi="Times New Roman"/>
          <w:b w:val="1"/>
          <w:sz w:val="24"/>
          <w:highlight w:val="white"/>
        </w:rPr>
      </w:pPr>
    </w:p>
    <w:p w14:paraId="34000000">
      <w:pPr>
        <w:spacing w:after="0" w:line="240" w:lineRule="auto"/>
        <w:ind w:firstLine="709" w:left="360"/>
        <w:jc w:val="center"/>
        <w:rPr>
          <w:rFonts w:ascii="Times New Roman" w:hAnsi="Times New Roman"/>
          <w:b w:val="1"/>
          <w:sz w:val="24"/>
          <w:highlight w:val="white"/>
        </w:rPr>
      </w:pPr>
      <w:r>
        <w:rPr>
          <w:rFonts w:ascii="Times New Roman" w:hAnsi="Times New Roman"/>
          <w:b w:val="1"/>
          <w:sz w:val="24"/>
          <w:highlight w:val="white"/>
        </w:rPr>
        <w:t>Планируемые результаты освоения </w:t>
      </w:r>
      <w:r>
        <w:rPr>
          <w:rFonts w:ascii="Times New Roman" w:hAnsi="Times New Roman"/>
          <w:b w:val="1"/>
          <w:sz w:val="24"/>
          <w:highlight w:val="white"/>
        </w:rPr>
        <w:t>обучающимися</w:t>
      </w:r>
      <w:r>
        <w:rPr>
          <w:rFonts w:ascii="Times New Roman" w:hAnsi="Times New Roman"/>
          <w:b w:val="1"/>
          <w:sz w:val="24"/>
          <w:highlight w:val="white"/>
        </w:rPr>
        <w:t> программы внеурочной деятельности</w:t>
      </w:r>
    </w:p>
    <w:p w14:paraId="3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Предметом промежуточной оценки освоения данной программы являются индивидуальные образовательные достижения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>.</w:t>
      </w:r>
    </w:p>
    <w:p w14:paraId="3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Предметом итоговой оценки освоения обучающимися данной программы должно быть достижение планируемых личностных, предметных и </w:t>
      </w:r>
      <w:r>
        <w:rPr>
          <w:rFonts w:ascii="Times New Roman" w:hAnsi="Times New Roman"/>
          <w:sz w:val="24"/>
        </w:rPr>
        <w:t>метапредметных</w:t>
      </w:r>
      <w:r>
        <w:rPr>
          <w:rFonts w:ascii="Times New Roman" w:hAnsi="Times New Roman"/>
          <w:sz w:val="24"/>
        </w:rPr>
        <w:t xml:space="preserve"> результатов.</w:t>
      </w:r>
    </w:p>
    <w:p w14:paraId="3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  <w:u w:val="single"/>
        </w:rPr>
        <w:t>По окончании курса дети должны знать:</w:t>
      </w:r>
    </w:p>
    <w:p w14:paraId="3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 значимых страницах истории страны,</w:t>
      </w:r>
    </w:p>
    <w:p w14:paraId="3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 главных символах государства,</w:t>
      </w:r>
    </w:p>
    <w:p w14:paraId="3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 примерах исполнения гражданского и патриотического долга,</w:t>
      </w:r>
    </w:p>
    <w:p w14:paraId="3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 традициях и культурном достоянии своего края,</w:t>
      </w:r>
    </w:p>
    <w:p w14:paraId="3C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 моральных нормах и правилах поведения,</w:t>
      </w:r>
    </w:p>
    <w:p w14:paraId="3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об этических нормах взаимоотношений в семье, между поколениями,</w:t>
      </w:r>
    </w:p>
    <w:p w14:paraId="3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традиции и историю своей семьи,</w:t>
      </w:r>
    </w:p>
    <w:p w14:paraId="3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традиции и историю своей школы.</w:t>
      </w:r>
    </w:p>
    <w:p w14:paraId="4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  <w:u w:val="single"/>
        </w:rPr>
        <w:t>По окончании курса дети должны уметь:</w:t>
      </w:r>
    </w:p>
    <w:p w14:paraId="4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различать символы государства — флаг, герб России и флаг, герб субъекта Российской Федерации,</w:t>
      </w:r>
    </w:p>
    <w:p w14:paraId="4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определять на карте границы и крупные города России,</w:t>
      </w:r>
    </w:p>
    <w:p w14:paraId="4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  <w:u w:val="single"/>
        </w:rPr>
        <w:t>- рассказывать о родной стране, своем селе,</w:t>
      </w:r>
    </w:p>
    <w:p w14:paraId="4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 ориентироваться в историческом времени,</w:t>
      </w:r>
    </w:p>
    <w:p w14:paraId="45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бережно относиться к традициям своей семьи и образовательного учреждения,</w:t>
      </w: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уважительно относиться к защитникам Родины,</w:t>
      </w:r>
    </w:p>
    <w:p w14:paraId="4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читать и воспринимать тексты обществоведческого содержания,</w:t>
      </w: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уметь выражать чувства и переживания творческими средствами.</w:t>
      </w:r>
    </w:p>
    <w:p w14:paraId="49000000">
      <w:pPr>
        <w:pStyle w:val="Style_3"/>
        <w:spacing w:after="0" w:line="240" w:lineRule="auto"/>
        <w:ind w:firstLine="709" w:left="0"/>
        <w:jc w:val="center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b w:val="1"/>
          <w:sz w:val="24"/>
          <w:highlight w:val="white"/>
        </w:rPr>
        <w:t>Ожидаемые результаты</w:t>
      </w:r>
    </w:p>
    <w:p w14:paraId="4A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Освоение детьми программы «Юный патриот» направлено на достижение комплекса результатов в соответствии с требованиями ФГОС.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В сфере </w:t>
      </w:r>
      <w:r>
        <w:rPr>
          <w:rFonts w:ascii="Times New Roman" w:hAnsi="Times New Roman"/>
          <w:b w:val="1"/>
          <w:sz w:val="24"/>
          <w:highlight w:val="white"/>
        </w:rPr>
        <w:t>личностных универсальных учебных действий</w:t>
      </w:r>
      <w:r>
        <w:rPr>
          <w:rFonts w:ascii="Times New Roman" w:hAnsi="Times New Roman"/>
          <w:sz w:val="24"/>
          <w:highlight w:val="white"/>
        </w:rPr>
        <w:t> у учащихся будут сформированы:</w:t>
      </w: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 xml:space="preserve">- готовность и способность </w:t>
      </w:r>
      <w:r>
        <w:rPr>
          <w:rFonts w:ascii="Times New Roman" w:hAnsi="Times New Roman"/>
          <w:sz w:val="24"/>
          <w:highlight w:val="white"/>
        </w:rPr>
        <w:t>обучающихся</w:t>
      </w:r>
      <w:r>
        <w:rPr>
          <w:rFonts w:ascii="Times New Roman" w:hAnsi="Times New Roman"/>
          <w:sz w:val="24"/>
          <w:highlight w:val="white"/>
        </w:rPr>
        <w:t xml:space="preserve"> к саморазвитию,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мотивации к учению и познанию,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качества,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основы российской, гражданской идентичности,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заложены основы социально ценных личностных и нравственных качеств: трудолюбие, организованность, добросовестное отношение к делу, инициативность, любознательность, потребность помогать другим, уважение к чужому труду,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возможности реализовывать творческий потенциал в собственной художественно-творческой деятельности, осуществлять самореализацию и самоопределение личности на эстетическом уровне.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В сфере </w:t>
      </w:r>
      <w:r>
        <w:rPr>
          <w:rFonts w:ascii="Times New Roman" w:hAnsi="Times New Roman"/>
          <w:b w:val="1"/>
          <w:sz w:val="24"/>
          <w:highlight w:val="white"/>
        </w:rPr>
        <w:t>регулятивных универсальных учебных действий</w:t>
      </w:r>
      <w:r>
        <w:rPr>
          <w:rFonts w:ascii="Times New Roman" w:hAnsi="Times New Roman"/>
          <w:sz w:val="24"/>
          <w:highlight w:val="white"/>
        </w:rPr>
        <w:t> учащиеся научатся: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адекватно воспринимать предложения и оценку учителей, товарищей, родителей и других людей,</w:t>
      </w: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планировать свои действия в соответствии с поставленной задачей и условиями ее реализации, в том числе во внутреннем плане,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учитывать выделенные ориентиры действий, планировать свои действия;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осуществлять итоговый и пошаговый контроль в своей деятельности.</w:t>
      </w:r>
    </w:p>
    <w:p w14:paraId="5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В сфере </w:t>
      </w:r>
      <w:r>
        <w:rPr>
          <w:rFonts w:ascii="Times New Roman" w:hAnsi="Times New Roman"/>
          <w:b w:val="1"/>
          <w:sz w:val="24"/>
          <w:highlight w:val="white"/>
        </w:rPr>
        <w:t>познавательных универсальных учебных действий</w:t>
      </w:r>
      <w:r>
        <w:rPr>
          <w:rFonts w:ascii="Times New Roman" w:hAnsi="Times New Roman"/>
          <w:sz w:val="24"/>
          <w:highlight w:val="white"/>
        </w:rPr>
        <w:t> учащиеся научатся:</w:t>
      </w:r>
    </w:p>
    <w:p w14:paraId="5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узнавать государственную символику своего региона,</w:t>
      </w:r>
    </w:p>
    <w:p w14:paraId="5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описывать достопримечательности родного края,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находить на карте, свой регион и его главный город,</w:t>
      </w:r>
    </w:p>
    <w:p w14:paraId="5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-использовать различные справочные издания (словари, энциклопедии, включая компьютерные) и детскую литературу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14:paraId="5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В сфере </w:t>
      </w:r>
      <w:r>
        <w:rPr>
          <w:rFonts w:ascii="Times New Roman" w:hAnsi="Times New Roman"/>
          <w:b w:val="1"/>
          <w:sz w:val="24"/>
          <w:highlight w:val="white"/>
        </w:rPr>
        <w:t>коммуникативных универсальных учебных действий</w:t>
      </w:r>
      <w:r>
        <w:rPr>
          <w:rFonts w:ascii="Times New Roman" w:hAnsi="Times New Roman"/>
          <w:sz w:val="24"/>
          <w:highlight w:val="white"/>
        </w:rPr>
        <w:t> учащиеся научатся:</w:t>
      </w:r>
    </w:p>
    <w:p w14:paraId="5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-первоначальному опыту осуществления совместной продуктивной деятельности;</w:t>
      </w:r>
    </w:p>
    <w:p w14:paraId="5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сотрудничать и оказывать взаимопомощь, доброжелательно и уважительно строить свое общение со сверстниками и взрослыми</w:t>
      </w:r>
    </w:p>
    <w:p w14:paraId="5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формировать собственное мнение и позицию;</w:t>
      </w:r>
    </w:p>
    <w:p w14:paraId="6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-задавать вопросы, необходимые для организации собственной деятельности и сотрудничества с партнером;</w:t>
      </w:r>
    </w:p>
    <w:p w14:paraId="6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- использовать речь для планирования и регуляции своей деятельности;</w:t>
      </w:r>
    </w:p>
    <w:p w14:paraId="6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В результате занятий у обучающихся могут быть развиты такие качества личности:</w:t>
      </w:r>
    </w:p>
    <w:p w14:paraId="6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патриотизм;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уважение к истории, традициям, обрядам, культуре страны;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ответственность и чувство долга, милосердие, достоинство, уважение;</w:t>
      </w: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трудолюбие;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настойчивость;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дисциплинированность;</w:t>
      </w:r>
    </w:p>
    <w:p w14:paraId="6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>любовь к малой родине.</w:t>
      </w:r>
    </w:p>
    <w:p w14:paraId="6A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4"/>
          <w:highlight w:val="white"/>
        </w:rPr>
      </w:pPr>
      <w:r>
        <w:rPr>
          <w:rFonts w:ascii="Times New Roman" w:hAnsi="Times New Roman"/>
          <w:b w:val="1"/>
          <w:sz w:val="24"/>
          <w:highlight w:val="white"/>
        </w:rPr>
        <w:t>Форы контроля</w:t>
      </w:r>
    </w:p>
    <w:p w14:paraId="6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  <w:highlight w:val="white"/>
        </w:rPr>
      </w:pPr>
      <w:r>
        <w:rPr>
          <w:rFonts w:ascii="Times New Roman" w:hAnsi="Times New Roman"/>
          <w:sz w:val="24"/>
          <w:highlight w:val="white"/>
        </w:rPr>
        <w:t xml:space="preserve">Представление и защита проектов, тестирование, </w:t>
      </w:r>
      <w:r>
        <w:rPr>
          <w:rFonts w:ascii="Times New Roman" w:hAnsi="Times New Roman"/>
          <w:color w:val="000000"/>
          <w:sz w:val="24"/>
        </w:rPr>
        <w:t>практические работы, творческие работы учащихся</w:t>
      </w:r>
    </w:p>
    <w:p w14:paraId="6C000000">
      <w:pPr>
        <w:spacing w:after="0" w:line="240" w:lineRule="auto"/>
        <w:ind w:firstLine="709" w:left="1429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                      </w:t>
      </w:r>
      <w:r>
        <w:rPr>
          <w:rFonts w:ascii="Times New Roman" w:hAnsi="Times New Roman"/>
          <w:b w:val="1"/>
          <w:sz w:val="24"/>
        </w:rPr>
        <w:t>Тематическое планирование</w:t>
      </w:r>
    </w:p>
    <w:p w14:paraId="6D000000">
      <w:pPr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4111"/>
        <w:gridCol w:w="4111"/>
        <w:gridCol w:w="957"/>
      </w:tblGrid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Название модуля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spacing w:after="0" w:line="240" w:lineRule="auto"/>
              <w:ind w:firstLine="709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Краткое содержание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Кол-во часов</w:t>
            </w:r>
          </w:p>
        </w:tc>
      </w:tr>
      <w:tr>
        <w:tc>
          <w:tcPr>
            <w:tcW w:type="dxa" w:w="985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 класс  «Маленькие Россияне»</w:t>
            </w:r>
            <w:r>
              <w:rPr>
                <w:rFonts w:ascii="Times New Roman" w:hAnsi="Times New Roman"/>
                <w:b w:val="1"/>
                <w:i w:val="1"/>
                <w:sz w:val="24"/>
              </w:rPr>
              <w:t xml:space="preserve"> - 33 ч (</w:t>
            </w:r>
            <w:r>
              <w:rPr>
                <w:rFonts w:ascii="Times New Roman" w:hAnsi="Times New Roman"/>
                <w:sz w:val="24"/>
              </w:rPr>
              <w:t>теоретических -23, практических -10)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я”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гражданского отношения к себе. 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семья”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33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культура”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44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школа”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55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мое Отечество”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66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pStyle w:val="Style_6"/>
              <w:spacing w:after="0" w:line="240" w:lineRule="auto"/>
              <w:ind w:firstLine="709" w:left="0"/>
            </w:pPr>
            <w:r>
              <w:rPr>
                <w:b w:val="1"/>
              </w:rPr>
              <w:t>“Я и планета”</w:t>
            </w:r>
            <w:r>
              <w:t xml:space="preserve"> </w:t>
            </w:r>
          </w:p>
          <w:p w14:paraId="89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</w:tr>
      <w:tr>
        <w:tc>
          <w:tcPr>
            <w:tcW w:type="dxa" w:w="985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 класс «Моя Малая Родина» - 34ч (</w:t>
            </w:r>
            <w:r>
              <w:rPr>
                <w:rFonts w:ascii="Times New Roman" w:hAnsi="Times New Roman"/>
                <w:sz w:val="24"/>
              </w:rPr>
              <w:t>теоретических</w:t>
            </w:r>
            <w:r>
              <w:rPr>
                <w:rFonts w:ascii="Times New Roman" w:hAnsi="Times New Roman"/>
                <w:sz w:val="24"/>
              </w:rPr>
              <w:t xml:space="preserve"> -13, практических -21)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17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я”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себе, другим людям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28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семья”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93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39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культура”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410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школа”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“Я и мое Отечество” </w:t>
            </w:r>
            <w:r>
              <w:rPr>
                <w:rFonts w:ascii="Times New Roman" w:hAnsi="Times New Roman"/>
                <w:sz w:val="24"/>
              </w:rPr>
              <w:t>–</w:t>
            </w:r>
          </w:p>
          <w:p w14:paraId="A0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612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pStyle w:val="Style_6"/>
              <w:spacing w:after="0" w:line="240" w:lineRule="auto"/>
              <w:ind w:firstLine="709" w:left="0"/>
            </w:pPr>
            <w:r>
              <w:rPr>
                <w:b w:val="1"/>
              </w:rPr>
              <w:t>“Я и планета”</w:t>
            </w:r>
            <w:r>
              <w:t xml:space="preserve"> </w:t>
            </w:r>
          </w:p>
          <w:p w14:paraId="A5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  <w:tr>
        <w:tc>
          <w:tcPr>
            <w:tcW w:type="dxa" w:w="985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3 класс «Россия – Родина моя» - 34ч </w:t>
            </w:r>
            <w:r>
              <w:rPr>
                <w:rFonts w:ascii="Times New Roman" w:hAnsi="Times New Roman"/>
                <w:b w:val="1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теоретических -18, практических -16)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я”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себе, другим людям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214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семья”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AF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315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культура”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      11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416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школа”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517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“Я и мое Отечество” </w:t>
            </w:r>
            <w:r>
              <w:rPr>
                <w:rFonts w:ascii="Times New Roman" w:hAnsi="Times New Roman"/>
                <w:sz w:val="24"/>
              </w:rPr>
              <w:t>–</w:t>
            </w:r>
          </w:p>
          <w:p w14:paraId="BC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618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6"/>
              <w:spacing w:after="0" w:line="240" w:lineRule="auto"/>
              <w:ind w:firstLine="709" w:left="0"/>
            </w:pPr>
            <w:r>
              <w:rPr>
                <w:b w:val="1"/>
              </w:rPr>
              <w:t>“Я и планета”</w:t>
            </w:r>
            <w:r>
              <w:t xml:space="preserve"> </w:t>
            </w:r>
          </w:p>
          <w:p w14:paraId="C1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</w:tr>
      <w:tr>
        <w:tc>
          <w:tcPr>
            <w:tcW w:type="dxa" w:w="985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4 класс «Я – гражданин России» - 34ч </w:t>
            </w:r>
            <w:r>
              <w:rPr>
                <w:rFonts w:ascii="Times New Roman" w:hAnsi="Times New Roman"/>
                <w:b w:val="1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теоретических -16, практических -18)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119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я”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себе, другим людям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220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семья”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CB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321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культура”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422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“Я и школа”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523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“Я и мое Отечество” </w:t>
            </w:r>
            <w:r>
              <w:rPr>
                <w:rFonts w:ascii="Times New Roman" w:hAnsi="Times New Roman"/>
                <w:sz w:val="24"/>
              </w:rPr>
              <w:t>–</w:t>
            </w:r>
          </w:p>
          <w:p w14:paraId="D8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</w:tr>
      <w:t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624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pStyle w:val="Style_6"/>
              <w:spacing w:after="0" w:line="240" w:lineRule="auto"/>
              <w:ind w:firstLine="709" w:left="0"/>
            </w:pPr>
            <w:r>
              <w:rPr>
                <w:b w:val="1"/>
              </w:rPr>
              <w:t>“Я и планета”</w:t>
            </w:r>
            <w:r>
              <w:t xml:space="preserve"> </w:t>
            </w:r>
          </w:p>
          <w:p w14:paraId="DD000000">
            <w:pPr>
              <w:spacing w:after="0" w:line="240" w:lineRule="auto"/>
              <w:ind w:firstLine="709"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</w:tc>
        <w:tc>
          <w:tcPr>
            <w:tcW w:type="dxa" w:w="9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spacing w:after="0" w:line="240" w:lineRule="auto"/>
              <w:ind w:firstLine="709"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</w:t>
            </w:r>
          </w:p>
        </w:tc>
      </w:tr>
    </w:tbl>
    <w:p w14:paraId="E0000000">
      <w:pPr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p w14:paraId="E1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E2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E3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E4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E5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E6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E7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E8000000">
      <w:pPr>
        <w:sectPr>
          <w:pgSz w:h="16838" w:orient="portrait" w:w="11906"/>
          <w:pgMar w:bottom="1134" w:footer="709" w:gutter="0" w:header="709" w:left="1134" w:right="1134" w:top="1134"/>
        </w:sectPr>
      </w:pPr>
    </w:p>
    <w:p w14:paraId="E9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Календарно-тематическое планирование внеурочной деятельности «Юный патриот» </w:t>
      </w:r>
    </w:p>
    <w:p w14:paraId="EA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1 класс</w:t>
      </w:r>
      <w:r>
        <w:rPr>
          <w:rFonts w:ascii="Times New Roman" w:hAnsi="Times New Roman"/>
          <w:b w:val="1"/>
          <w:sz w:val="24"/>
        </w:rPr>
        <w:t xml:space="preserve"> «Маленькие Россияне» - </w:t>
      </w:r>
      <w:r>
        <w:rPr>
          <w:rFonts w:ascii="Times New Roman" w:hAnsi="Times New Roman"/>
          <w:sz w:val="24"/>
        </w:rPr>
        <w:t>33 ч (теоретических -23, практических -10)</w:t>
      </w:r>
    </w:p>
    <w:p w14:paraId="EB000000">
      <w:pPr>
        <w:widowControl w:val="0"/>
        <w:spacing w:after="0" w:line="240" w:lineRule="auto"/>
        <w:ind w:firstLine="709" w:left="0"/>
        <w:rPr>
          <w:rFonts w:ascii="Times New Roman" w:hAnsi="Times New Roman"/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4"/>
        <w:gridCol w:w="966"/>
        <w:gridCol w:w="3169"/>
        <w:gridCol w:w="1094"/>
        <w:gridCol w:w="2802"/>
        <w:gridCol w:w="3380"/>
        <w:gridCol w:w="2701"/>
      </w:tblGrid>
      <w:tr>
        <w:tc>
          <w:tcPr>
            <w:tcW w:type="dxa" w:w="67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96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 </w:t>
            </w:r>
          </w:p>
        </w:tc>
        <w:tc>
          <w:tcPr>
            <w:tcW w:type="dxa" w:w="31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занятия</w:t>
            </w:r>
          </w:p>
        </w:tc>
        <w:tc>
          <w:tcPr>
            <w:tcW w:type="dxa" w:w="10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часов</w:t>
            </w:r>
          </w:p>
        </w:tc>
        <w:tc>
          <w:tcPr>
            <w:tcW w:type="dxa" w:w="618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Воспитательная работа</w:t>
            </w:r>
          </w:p>
        </w:tc>
      </w:tr>
      <w:tr>
        <w:tc>
          <w:tcPr>
            <w:tcW w:type="dxa" w:w="6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Теоретическая часть занятия /форма организации деятельности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Практическая часть занятия /форма организации деятельности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8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я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Я, ты, мы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себе.</w:t>
            </w:r>
          </w:p>
          <w:p w14:paraId="FA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FD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ответственности и чувство долга, милосердия, достоинство, уважения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FE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трудолюбия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FF00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00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Мой сосед по парте.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Кто что любит делать.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Антиреклама вредных привычек.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8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семья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Моя семья – моя радость.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  <w:p w14:paraId="1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Беседы. </w:t>
            </w:r>
          </w:p>
          <w:p w14:paraId="1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Прослушивание сказок.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  <w:r>
              <w:rPr>
                <w:rFonts w:ascii="Times New Roman" w:hAnsi="Times New Roman"/>
                <w:sz w:val="24"/>
              </w:rPr>
              <w:t>первоначального опыта</w:t>
            </w:r>
            <w:r>
              <w:rPr>
                <w:rFonts w:ascii="Times New Roman" w:hAnsi="Times New Roman"/>
                <w:sz w:val="24"/>
              </w:rPr>
              <w:t xml:space="preserve"> осуществления совместной продуктивной деятельности;</w:t>
            </w:r>
          </w:p>
          <w:p w14:paraId="1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сотрудничать и оказывать взаимопомощь, доброжелательно и уважительно строить свое общение со сверстниками и взрослыми</w:t>
            </w:r>
            <w:r>
              <w:rPr>
                <w:rFonts w:ascii="Times New Roman" w:hAnsi="Times New Roman"/>
                <w:sz w:val="24"/>
              </w:rPr>
              <w:t>; у</w:t>
            </w:r>
            <w:r>
              <w:rPr>
                <w:rFonts w:ascii="Times New Roman" w:hAnsi="Times New Roman"/>
                <w:sz w:val="24"/>
              </w:rPr>
              <w:t>важение к своей семье, любовь к родителям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Фотографии из семейного альбома.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теме, подобрать фотографии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чем я должен им помочь?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Кто </w:t>
            </w:r>
            <w:r>
              <w:rPr>
                <w:rFonts w:ascii="Times New Roman" w:hAnsi="Times New Roman"/>
                <w:sz w:val="24"/>
              </w:rPr>
              <w:t>мои</w:t>
            </w:r>
            <w:r>
              <w:rPr>
                <w:rFonts w:ascii="Times New Roman" w:hAnsi="Times New Roman"/>
                <w:sz w:val="24"/>
              </w:rPr>
              <w:t xml:space="preserve"> бабушка, дедушка?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Слушаем сказки моей бабушки.   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Моя красивая мама. Загляните в мамины глаза.    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8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культура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Дары природы.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  <w:p w14:paraId="3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Лекции.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поделок из овощей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собственное мнение и позицию;</w:t>
            </w:r>
          </w:p>
          <w:p w14:paraId="3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задавать вопросы, необходимые для организации собственной деятельности и сотрудничества с партнером</w:t>
            </w:r>
            <w:r>
              <w:rPr>
                <w:rFonts w:ascii="Times New Roman" w:hAnsi="Times New Roman"/>
                <w:sz w:val="24"/>
              </w:rPr>
              <w:t>; уважение к истории, традициям, обрядам, культуре страны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Мисс осени.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История моего города. 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Откуда пришли елочные игрушки.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Встречаем Масленицу. 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празднике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8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школа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первого звонка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  <w:p w14:paraId="5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Разучивание правил. Лекции.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празднике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любови</w:t>
            </w:r>
            <w:r>
              <w:rPr>
                <w:rFonts w:ascii="Times New Roman" w:hAnsi="Times New Roman"/>
                <w:sz w:val="24"/>
              </w:rPr>
              <w:t xml:space="preserve"> к малой родине; </w:t>
            </w:r>
            <w:r>
              <w:rPr>
                <w:rFonts w:ascii="Times New Roman" w:hAnsi="Times New Roman"/>
                <w:sz w:val="24"/>
              </w:rPr>
              <w:t>трудолюбия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5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5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14:paraId="5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Мой школьный дом.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Правила поведения в школе.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Законы жизни в классе.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Школа вежливости.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Десант чистоты и порядка.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уборке территории школьного двора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Самый красивый школьный двор.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 по школе.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по основной школе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8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мое Отечество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Мои права и обязанности.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Отечеству.</w:t>
            </w:r>
          </w:p>
          <w:p w14:paraId="8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Рассказы ветеранов. Просмотр видеофильмов. </w:t>
            </w:r>
          </w:p>
          <w:p w14:paraId="8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14:paraId="8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песен.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8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патриотизм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8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уважение к истории, ответственно</w:t>
            </w:r>
            <w:r>
              <w:rPr>
                <w:rFonts w:ascii="Times New Roman" w:hAnsi="Times New Roman"/>
                <w:sz w:val="24"/>
              </w:rPr>
              <w:t>сти и чувства долга, милосердия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Они защищают Родину. 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Мои родные – защитники Родины.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Маленькие герои большой войны.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Поклон тебе, солдат России.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чего начинается Родина?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8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планета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pStyle w:val="Style_6"/>
              <w:spacing w:after="0" w:line="240" w:lineRule="auto"/>
              <w:ind w:firstLine="0" w:left="0"/>
              <w:jc w:val="both"/>
              <w:rPr>
                <w:b w:val="1"/>
              </w:rPr>
            </w:pPr>
            <w:r>
              <w:t xml:space="preserve">Планета просит помощи.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  <w:p w14:paraId="A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Просмотр видеофильмов.</w:t>
            </w:r>
          </w:p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любови к малой родине; трудолюбия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B1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B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14:paraId="B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>Маленькая страна.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 xml:space="preserve">Мягкие лапки, а в лапках царапки.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9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 xml:space="preserve">В гости к зеленой аптеке.  </w:t>
            </w:r>
          </w:p>
        </w:tc>
        <w:tc>
          <w:tcPr>
            <w:tcW w:type="dxa" w:w="10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лес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C301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p w14:paraId="C401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 класс</w:t>
      </w:r>
      <w:r>
        <w:rPr>
          <w:rFonts w:ascii="Times New Roman" w:hAnsi="Times New Roman"/>
          <w:b w:val="1"/>
          <w:sz w:val="24"/>
        </w:rPr>
        <w:t xml:space="preserve"> «Моя Малая Родина» - 34ч </w:t>
      </w:r>
      <w:r>
        <w:rPr>
          <w:rFonts w:ascii="Times New Roman" w:hAnsi="Times New Roman"/>
          <w:sz w:val="24"/>
        </w:rPr>
        <w:t>(</w:t>
      </w:r>
      <w:r>
        <w:rPr>
          <w:rFonts w:ascii="Times New Roman" w:hAnsi="Times New Roman"/>
          <w:sz w:val="24"/>
        </w:rPr>
        <w:t>теоретических</w:t>
      </w:r>
      <w:r>
        <w:rPr>
          <w:rFonts w:ascii="Times New Roman" w:hAnsi="Times New Roman"/>
          <w:sz w:val="24"/>
        </w:rPr>
        <w:t xml:space="preserve"> -13, практических -21)</w:t>
      </w:r>
    </w:p>
    <w:p w14:paraId="C501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65"/>
        <w:gridCol w:w="902"/>
        <w:gridCol w:w="3116"/>
        <w:gridCol w:w="1134"/>
        <w:gridCol w:w="2833"/>
        <w:gridCol w:w="3258"/>
        <w:gridCol w:w="2701"/>
      </w:tblGrid>
      <w:tr>
        <w:tc>
          <w:tcPr>
            <w:tcW w:type="dxa" w:w="76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9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 </w:t>
            </w:r>
          </w:p>
        </w:tc>
        <w:tc>
          <w:tcPr>
            <w:tcW w:type="dxa" w:w="31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занятия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часов</w:t>
            </w:r>
          </w:p>
        </w:tc>
        <w:tc>
          <w:tcPr>
            <w:tcW w:type="dxa" w:w="60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Воспитательная работа</w:t>
            </w:r>
          </w:p>
        </w:tc>
      </w:tr>
      <w:tr>
        <w:tc>
          <w:tcPr>
            <w:tcW w:type="dxa" w:w="76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8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Теоретическая часть занятия /форма организации деятельности</w:t>
            </w:r>
          </w:p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Практическая часть занятия /форма организации деятельности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я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 – ученик.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себе.</w:t>
            </w:r>
          </w:p>
          <w:p w14:paraId="D4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</w:p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</w:p>
          <w:p w14:paraId="D7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ответственности и чувство долга, милосердия, достоинство, уважения;</w:t>
            </w:r>
          </w:p>
          <w:p w14:paraId="D8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трудолюбия;</w:t>
            </w:r>
          </w:p>
          <w:p w14:paraId="D901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D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Мой портфель.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Подумай о других.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на развитие произвольных процессов.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на развитие произвольных процессов.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семья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 помощник в своей семье.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  <w:p w14:paraId="F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Беседы. </w:t>
            </w:r>
          </w:p>
          <w:p w14:paraId="F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первоначального опыта осуществления совместной продуктивной деятельности;</w:t>
            </w:r>
          </w:p>
          <w:p w14:paraId="F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сотрудничать и оказывать взаимопомощь, </w:t>
            </w:r>
            <w:r>
              <w:rPr>
                <w:rFonts w:ascii="Times New Roman" w:hAnsi="Times New Roman"/>
                <w:sz w:val="24"/>
              </w:rPr>
              <w:t xml:space="preserve">доброжелательно и уважительно строить свое общение со сверстниками и взрослыми; уважение к своей семье, любовь к родителям. 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Моя любимая мамочка.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Подготовить сообщение, приготовить презентацию о своих родителях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 отце говорю с уважением.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Мама, папа, я – дружная семья.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Веселые старты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Здесь живет моя семья.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Подготовить сообщение о </w:t>
            </w:r>
            <w:r>
              <w:rPr>
                <w:rFonts w:ascii="Times New Roman" w:hAnsi="Times New Roman"/>
                <w:sz w:val="24"/>
              </w:rPr>
              <w:t>своей семье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культура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Родной край в древности.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  <w:p w14:paraId="0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Лекции.</w:t>
            </w:r>
          </w:p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собственное мнение и позицию;</w:t>
            </w:r>
          </w:p>
          <w:p w14:paraId="1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задавать вопросы, необходимые для организации собственной деятельности и сотрудничества с партнером; уважение к истории, традициям, обрядам, культуре страны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Поэты и писатели нашего города.   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Что посеешь, то и пожнешь.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Широкая Масленица.     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празднике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школа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Обязанности ученика в школе.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  <w:p w14:paraId="2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Разучивание правил. Лекции.</w:t>
            </w:r>
          </w:p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 </w:t>
            </w:r>
          </w:p>
          <w:p w14:paraId="2A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любови к малой родине; трудолюбия;</w:t>
            </w:r>
          </w:p>
          <w:p w14:paraId="2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2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дисциплинированности,</w:t>
            </w:r>
          </w:p>
          <w:p w14:paraId="2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  <w:p w14:paraId="2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Я люблю свою школу.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рисунков и стенгазеты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Самый уютный класс.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Школьная символика (гимн, герб, флаг).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 каким правилам мы живем в школе?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Десант чистоты и порядка.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уборке территории школьного двора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мое Отечество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Урок Мира.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Отечеству.</w:t>
            </w:r>
          </w:p>
          <w:p w14:paraId="4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Рассказы ветеранов. Просмотр видеофильмов. </w:t>
            </w:r>
          </w:p>
          <w:p w14:paraId="4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14:paraId="5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песен.</w:t>
            </w:r>
          </w:p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рисунков и стенгазеты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</w:p>
          <w:p w14:paraId="5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патриотизма;</w:t>
            </w:r>
          </w:p>
          <w:p w14:paraId="5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уважение к истории, ответственности и чувства долга, милосердия.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Знакомства с символами родного края (герб, гимн, флаг).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Мы и наши права.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Мой любимый город.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Наш город.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 чем шепчут названия улиц родного города.  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След Великой Отечественной войны в жизни родного края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Герои Советского союза – наши земляки.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Открытка ветерану.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рисунков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0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планета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 xml:space="preserve">Осень в родном городе.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  <w:p w14:paraId="8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Просмотр видеофильмов.</w:t>
            </w:r>
          </w:p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любови к малой родине</w:t>
            </w:r>
            <w:r>
              <w:rPr>
                <w:rFonts w:ascii="Times New Roman" w:hAnsi="Times New Roman"/>
                <w:sz w:val="24"/>
              </w:rPr>
              <w:t>, природе родного края</w:t>
            </w:r>
            <w:r>
              <w:rPr>
                <w:rFonts w:ascii="Times New Roman" w:hAnsi="Times New Roman"/>
                <w:sz w:val="24"/>
              </w:rPr>
              <w:t>; трудолюбия;</w:t>
            </w:r>
          </w:p>
          <w:p w14:paraId="85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8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дисциплинированности,</w:t>
            </w:r>
          </w:p>
          <w:p w14:paraId="8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>Знай и люби свой край.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 xml:space="preserve">Экология нашего города.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 xml:space="preserve">День добрых волшебников.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 акции «Помоги родной природе». Уборка ближайшей лесополосы. 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 xml:space="preserve">Уж тает снег, бегут ручьи.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pStyle w:val="Style_6"/>
              <w:spacing w:after="0" w:line="240" w:lineRule="auto"/>
              <w:ind w:firstLine="0" w:left="0"/>
              <w:jc w:val="both"/>
            </w:pP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20000">
            <w:pPr>
              <w:pStyle w:val="Style_6"/>
              <w:spacing w:after="0" w:line="240" w:lineRule="auto"/>
              <w:ind w:firstLine="0" w:left="0"/>
              <w:jc w:val="both"/>
            </w:pPr>
            <w:r>
              <w:t xml:space="preserve">День птиц.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Интеллектуально-познавательная игра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A102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p w14:paraId="A202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 класс</w:t>
      </w:r>
      <w:r>
        <w:rPr>
          <w:rFonts w:ascii="Times New Roman" w:hAnsi="Times New Roman"/>
          <w:b w:val="1"/>
          <w:sz w:val="24"/>
        </w:rPr>
        <w:t xml:space="preserve"> «Россия – Родина моя» - 34ч (</w:t>
      </w:r>
      <w:r>
        <w:rPr>
          <w:rFonts w:ascii="Times New Roman" w:hAnsi="Times New Roman"/>
          <w:sz w:val="24"/>
        </w:rPr>
        <w:t>теоретических</w:t>
      </w:r>
      <w:r>
        <w:rPr>
          <w:rFonts w:ascii="Times New Roman" w:hAnsi="Times New Roman"/>
          <w:sz w:val="24"/>
        </w:rPr>
        <w:t xml:space="preserve"> -18, практических -16)</w:t>
      </w:r>
    </w:p>
    <w:p w14:paraId="A302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67"/>
        <w:gridCol w:w="901"/>
        <w:gridCol w:w="3118"/>
        <w:gridCol w:w="1134"/>
        <w:gridCol w:w="2835"/>
        <w:gridCol w:w="3260"/>
        <w:gridCol w:w="2701"/>
      </w:tblGrid>
      <w:tr>
        <w:tc>
          <w:tcPr>
            <w:tcW w:type="dxa" w:w="76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9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 </w:t>
            </w:r>
          </w:p>
        </w:tc>
        <w:tc>
          <w:tcPr>
            <w:tcW w:type="dxa" w:w="31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занятия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часов</w:t>
            </w:r>
          </w:p>
        </w:tc>
        <w:tc>
          <w:tcPr>
            <w:tcW w:type="dxa" w:w="60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Воспитательная работа</w:t>
            </w:r>
          </w:p>
        </w:tc>
      </w:tr>
      <w:tr>
        <w:tc>
          <w:tcPr>
            <w:tcW w:type="dxa" w:w="76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2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Теоретическая часть занятия /форма </w:t>
            </w:r>
            <w:r>
              <w:rPr>
                <w:rFonts w:ascii="Times New Roman" w:hAnsi="Times New Roman"/>
                <w:b w:val="1"/>
                <w:sz w:val="24"/>
              </w:rPr>
              <w:t>организации деятельности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2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Практическая часть занятия /форма </w:t>
            </w:r>
            <w:r>
              <w:rPr>
                <w:rFonts w:ascii="Times New Roman" w:hAnsi="Times New Roman"/>
                <w:b w:val="1"/>
                <w:sz w:val="24"/>
              </w:rPr>
              <w:t>организации деятельности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я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Кому нужна моя помощь?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себе.</w:t>
            </w:r>
          </w:p>
          <w:p w14:paraId="B2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</w:p>
          <w:p w14:paraId="B5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ответственности и чувство долга, милосердия, достоинство, уважения;</w:t>
            </w:r>
          </w:p>
          <w:p w14:paraId="B6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трудолюбия;</w:t>
            </w:r>
          </w:p>
          <w:p w14:paraId="B7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B802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Кто что любит и умеет делать.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страниц портфолио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Мы все такие разные. Для чего я рожден?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Быть человеком.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Интеллектуально – познавательная игра 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семья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гостях у предков. Откуда я родом.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  <w:p w14:paraId="C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Разучивание стихов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C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первоначального опыта осуществления совместной продуктивной деятельности;</w:t>
            </w:r>
          </w:p>
          <w:p w14:paraId="D2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сотрудничать и оказывать взаимопомощь, доброжелательно и уважительно строить свое общение со сверстниками и взрослыми</w:t>
            </w:r>
            <w:r>
              <w:rPr>
                <w:rFonts w:ascii="Times New Roman" w:hAnsi="Times New Roman"/>
                <w:sz w:val="24"/>
              </w:rPr>
              <w:t>; уважение к своей семье, любовь к родителям.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Почему меня так назвали.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Что значит быть хорошим сыном и дочерью. Моя семья – моя радость.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Мой папа – мастер на все руки. Мамины помощники. У моих родителей – золотые руки.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Доброта в стихах и сказках. Спешите творить добро! Что такое хорошо, а что такое плохо. Панорама добрых дел.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рисунков и стенгазеты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культура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 – словечко, два – словечко – будет песенка.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  <w:p w14:paraId="ED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Беседы. Лекции. </w:t>
            </w:r>
          </w:p>
          <w:p w14:paraId="EE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 и  мультфильмов.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собственное мнение и позицию;</w:t>
            </w:r>
          </w:p>
          <w:p w14:paraId="F1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задавать вопросы, необходимые для </w:t>
            </w:r>
            <w:r>
              <w:rPr>
                <w:rFonts w:ascii="Times New Roman" w:hAnsi="Times New Roman"/>
                <w:sz w:val="24"/>
              </w:rPr>
              <w:t>организации собственной деятельности и сотрудничества с партнером; уважение к истории, традициям, обрядам, культуре страны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Музыкальная азбука.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Люблю тебя, моя Россия.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Богатыри земли Русской.  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Мои любимые книги.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Дети войны.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Встреча с местными поэтами.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Новогодние зарисовки.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рисунков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Виртуальная экскурсия на Родину Деда Мороза в Великий Устюг.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Новогодняя сказка.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празднике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Экскурсия в  библиотеку.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Экскурсия в сельскую библиотеку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школа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Вежливая улица.  По каким правилам мы живем.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  <w:p w14:paraId="2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Лекции.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Творческая викторина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 </w:t>
            </w:r>
          </w:p>
          <w:p w14:paraId="2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любови к малой родине, к своей школе и одноклассникам; трудолюбия;</w:t>
            </w:r>
          </w:p>
          <w:p w14:paraId="2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2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дисциплинированности,</w:t>
            </w:r>
          </w:p>
          <w:p w14:paraId="3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  <w:p w14:paraId="3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Мой класс – моя семья.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Мои права и обязанности. Школьный Устав.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Ты и твои друзья.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Каков я в школе? Сценки из школьной жизни.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школьном спектакле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Наша школа в будущем.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мое Отечество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Урок милосердия и доброты.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Отечеству.</w:t>
            </w:r>
          </w:p>
          <w:p w14:paraId="5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Рассказы ветеранов. Просмотр видеофильмов. </w:t>
            </w:r>
          </w:p>
          <w:p w14:paraId="5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14:paraId="5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песен.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 акции «Помоги </w:t>
            </w:r>
            <w:r>
              <w:rPr>
                <w:rFonts w:ascii="Times New Roman" w:hAnsi="Times New Roman"/>
                <w:sz w:val="24"/>
              </w:rPr>
              <w:t>ветерану»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</w:p>
          <w:p w14:paraId="5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патриотизма;</w:t>
            </w:r>
          </w:p>
          <w:p w14:paraId="5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уважение к истории, ответственности и чувства долга, милосердия.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Знакомства с символами Российского государства. Наша страна – Россия.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Конституция – основной закон жизни страны. Флаги России.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Город, в котором я живу. Наша республика.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Дорогая моя столица. Посмотри, как он хорош, мир, в котором ты живешь.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планета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Осень в родном городе.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  <w:p w14:paraId="7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Просмотр видеофильмов.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в празднике 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любови к малой родине, природе родного края; трудолюбия;</w:t>
            </w:r>
          </w:p>
          <w:p w14:paraId="7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76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дисциплинированности,</w:t>
            </w:r>
          </w:p>
          <w:p w14:paraId="7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Сад на окошке.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3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Выращивание рассады цветов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9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Животные из Красной книги. Животные – рекордсмены.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8203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p w14:paraId="8303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 класс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«Я – гражданин России» - 34ч (</w:t>
      </w:r>
      <w:r>
        <w:rPr>
          <w:rFonts w:ascii="Times New Roman" w:hAnsi="Times New Roman"/>
          <w:sz w:val="24"/>
        </w:rPr>
        <w:t>теоретических</w:t>
      </w:r>
      <w:r>
        <w:rPr>
          <w:rFonts w:ascii="Times New Roman" w:hAnsi="Times New Roman"/>
          <w:sz w:val="24"/>
        </w:rPr>
        <w:t xml:space="preserve"> -16, практических -18)</w:t>
      </w:r>
    </w:p>
    <w:p w14:paraId="8403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64"/>
        <w:gridCol w:w="904"/>
        <w:gridCol w:w="3118"/>
        <w:gridCol w:w="1134"/>
        <w:gridCol w:w="2835"/>
        <w:gridCol w:w="3260"/>
        <w:gridCol w:w="2701"/>
      </w:tblGrid>
      <w:tr>
        <w:tc>
          <w:tcPr>
            <w:tcW w:type="dxa" w:w="7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/п</w:t>
            </w:r>
          </w:p>
        </w:tc>
        <w:tc>
          <w:tcPr>
            <w:tcW w:type="dxa" w:w="90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Дата</w:t>
            </w:r>
          </w:p>
        </w:tc>
        <w:tc>
          <w:tcPr>
            <w:tcW w:type="dxa" w:w="31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занятия</w:t>
            </w:r>
          </w:p>
        </w:tc>
        <w:tc>
          <w:tcPr>
            <w:tcW w:type="dxa" w:w="113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часов</w:t>
            </w:r>
          </w:p>
        </w:tc>
        <w:tc>
          <w:tcPr>
            <w:tcW w:type="dxa" w:w="60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 деятельности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Воспитательная работа</w:t>
            </w:r>
          </w:p>
        </w:tc>
      </w:tr>
      <w:tr>
        <w:tc>
          <w:tcPr>
            <w:tcW w:type="dxa" w:w="7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0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Теоретическая часть занятия /форма организации деятельности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spacing w:after="0" w:line="240" w:lineRule="auto"/>
              <w:ind w:hanging="19" w:left="19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Практическая часть занятия /форма организации деятельности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я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Кто я? Какой я? Откуда я родом.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себе.</w:t>
            </w:r>
          </w:p>
          <w:p w14:paraId="9303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3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</w:p>
          <w:p w14:paraId="9603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ответственности и чувство долга, милосердия, достоинство, уважения;</w:t>
            </w:r>
          </w:p>
          <w:p w14:paraId="9703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трудолюбия;</w:t>
            </w:r>
          </w:p>
          <w:p w14:paraId="9803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9903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Хочу и надо. Тест «Познай себя».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теста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Письмо самому себе. Правила жизни.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семья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пожилого человека. Песни  бабушек.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своей семье.</w:t>
            </w:r>
          </w:p>
          <w:p w14:paraId="AA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Разучивание стихов.</w:t>
            </w:r>
          </w:p>
          <w:p w14:paraId="A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празднике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первоначального опыта осуществления совместной продуктивной </w:t>
            </w:r>
            <w:r>
              <w:rPr>
                <w:rFonts w:ascii="Times New Roman" w:hAnsi="Times New Roman"/>
                <w:sz w:val="24"/>
              </w:rPr>
              <w:t>деятельности;</w:t>
            </w:r>
          </w:p>
          <w:p w14:paraId="A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сотрудничать и оказывать взаимопомощь, доброжелательно и уважительно строить свое общение со сверстниками и взрослыми</w:t>
            </w:r>
            <w:r>
              <w:rPr>
                <w:rFonts w:ascii="Times New Roman" w:hAnsi="Times New Roman"/>
                <w:sz w:val="24"/>
              </w:rPr>
              <w:t>; уважение к своей семье, любовь к родителям.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Панорама добрых дел.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страниц портфолио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Забота о родителях – дело </w:t>
            </w:r>
            <w:r>
              <w:rPr>
                <w:rFonts w:ascii="Times New Roman" w:hAnsi="Times New Roman"/>
                <w:sz w:val="24"/>
              </w:rPr>
              <w:t xml:space="preserve">совести каждого.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Фотовыставка «Я и моя семья».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Моя семья. Наша домашняя коллекция.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Игры с младшим братом (сестрой). Мои семейные обязанности.   </w:t>
            </w: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 детям подготовить сообщения по теме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культура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Знаменитые писатели и поэты.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отношения к искусству.</w:t>
            </w:r>
          </w:p>
          <w:p w14:paraId="CE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Беседы. Лекции. </w:t>
            </w:r>
          </w:p>
          <w:p w14:paraId="C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 и  мультфильмов.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собственное мнение и позицию;</w:t>
            </w:r>
          </w:p>
          <w:p w14:paraId="D2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задавать вопросы, необходимые для организации собственной деятельности и сотрудничества с партнером; уважение к истории, традициям, обрядам, культуре страны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Сто великих женщин.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Образ русской женщины.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 красоте, моде и хорошем вкусе.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Музыкальные превращения.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Предметы быта в роли музыкальных инструментов.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Музыкальный калейдоскоп «Угадай мелодию».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Творческий конкурс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Как встречают Новый год в разных странах.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Масленица.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празднике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школа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Продолжаем изучать Школьный Устав.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школе.</w:t>
            </w:r>
          </w:p>
          <w:p w14:paraId="0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Лекции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 </w:t>
            </w:r>
          </w:p>
          <w:p w14:paraId="0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любови к малой родине, к своей школе и одноклассникам; </w:t>
            </w:r>
            <w:r>
              <w:rPr>
                <w:rFonts w:ascii="Times New Roman" w:hAnsi="Times New Roman"/>
                <w:sz w:val="24"/>
              </w:rPr>
              <w:t>трудолюбия;</w:t>
            </w:r>
          </w:p>
          <w:p w14:paraId="0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0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дисциплинированности,</w:t>
            </w:r>
          </w:p>
          <w:p w14:paraId="0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  <w:p w14:paraId="0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Школьный двор. Десант чистоты и порядка.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Трудовой десант. Уборка территории школьного двора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4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 и мой класс.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стенгазеты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Самое сильное звено.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4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Мой лучший школьный друг.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Наши классные обязанности. Зачем нужно учиться в школе.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мое Отечество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Поговорим о толерантности.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Отечеству.</w:t>
            </w:r>
          </w:p>
          <w:p w14:paraId="2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Рассказы ветеранов. Просмотр видеофильмов. </w:t>
            </w:r>
          </w:p>
          <w:p w14:paraId="2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14:paraId="2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Разучивание песен.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</w:t>
            </w:r>
          </w:p>
          <w:p w14:paraId="2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патриотизма;</w:t>
            </w:r>
          </w:p>
          <w:p w14:paraId="2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уважение к истории, ответственности и чувства долга, милосердия.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Геральдика – наука о гербах. Символика  России. Символы нашего края.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Государственный праздник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 День Согласия и примирения.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празднике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Права ребенка.  Книга </w:t>
            </w:r>
            <w:r>
              <w:rPr>
                <w:rFonts w:ascii="Times New Roman" w:hAnsi="Times New Roman"/>
                <w:sz w:val="24"/>
              </w:rPr>
              <w:t>Ю</w:t>
            </w:r>
            <w:r>
              <w:rPr>
                <w:rFonts w:ascii="Times New Roman" w:hAnsi="Times New Roman"/>
                <w:sz w:val="24"/>
              </w:rPr>
              <w:t xml:space="preserve"> Яковлева «Ваши права, дети». Наше право и наш интерес.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 вершины к корням. Из истории появления законов.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4716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Я и планета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4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ответе за тех, кого приучили.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гражданского отношения к планете Земля.</w:t>
            </w:r>
          </w:p>
          <w:p w14:paraId="4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 Просмотр видеофильмов.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Выполнение рисунков и стенгазеты</w:t>
            </w:r>
          </w:p>
        </w:tc>
        <w:tc>
          <w:tcPr>
            <w:tcW w:type="dxa" w:w="2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любови к малой родине, природе родного края; трудолюбия;</w:t>
            </w:r>
          </w:p>
          <w:p w14:paraId="4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настойчивости;</w:t>
            </w:r>
          </w:p>
          <w:p w14:paraId="4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дисциплинированности,</w:t>
            </w:r>
          </w:p>
          <w:p w14:paraId="4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милосердия</w:t>
            </w:r>
          </w:p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Покормите птиц зимой. Мастерская кормушек.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Трудовой десант. Изготовление кормушек. 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Тропы природы. Волшебный мир руками детей. Природа в поэзии.   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Растения из Красной книги. Растения – рекордсмены.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творческих проектов.</w:t>
            </w: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7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9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 чудес света.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83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63040000">
      <w:pPr>
        <w:sectPr>
          <w:pgSz w:h="11906" w:orient="landscape" w:w="16838"/>
          <w:pgMar w:bottom="1134" w:footer="709" w:gutter="0" w:header="709" w:left="1134" w:right="1134" w:top="1134"/>
        </w:sectPr>
      </w:pPr>
    </w:p>
    <w:p w14:paraId="6404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Учебно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– методическое обеспечение</w:t>
      </w:r>
    </w:p>
    <w:p w14:paraId="65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6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1.Библиотечный фонд:</w:t>
      </w:r>
    </w:p>
    <w:p w14:paraId="67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Алексеева, Л.Н. Стихи о растениях [Текст] / сост. Л.Н.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Алексеева. – СПб: Тритон, 2007.</w:t>
      </w:r>
    </w:p>
    <w:p w14:paraId="68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Антошин, М.К. Герб, флаг, гимн России: изучение государственных символов РФ в школе [Текст] / сост. М.К.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Антошин. М.: Айрис – пресс, 2003.</w:t>
      </w:r>
    </w:p>
    <w:p w14:paraId="69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Баранова, И.В. Нравственные ценности [Текст] / сост. И.В.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Баранова. – М.: Генезис, 2004.</w:t>
      </w:r>
    </w:p>
    <w:p w14:paraId="6A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Бродовска</w:t>
      </w:r>
      <w:r>
        <w:rPr>
          <w:rFonts w:ascii="Times New Roman" w:hAnsi="Times New Roman"/>
          <w:sz w:val="24"/>
        </w:rPr>
        <w:t xml:space="preserve">, З.В. В стране экологических загадок [Текст] / З.В. </w:t>
      </w:r>
      <w:r>
        <w:rPr>
          <w:rFonts w:ascii="Times New Roman" w:hAnsi="Times New Roman"/>
          <w:sz w:val="24"/>
        </w:rPr>
        <w:t>Бродовская</w:t>
      </w:r>
      <w:r>
        <w:rPr>
          <w:rFonts w:ascii="Times New Roman" w:hAnsi="Times New Roman"/>
          <w:sz w:val="24"/>
        </w:rPr>
        <w:t>. – Новосибирск, 2003.</w:t>
      </w:r>
    </w:p>
    <w:p w14:paraId="6B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Внеурочная деятельность в начальной школе [Электронный ресурс] </w:t>
      </w:r>
      <w:r>
        <w:rPr>
          <w:rFonts w:ascii="Times New Roman" w:hAnsi="Times New Roman"/>
          <w:sz w:val="24"/>
        </w:rPr>
        <w:t>–Р</w:t>
      </w:r>
      <w:r>
        <w:rPr>
          <w:rFonts w:ascii="Times New Roman" w:hAnsi="Times New Roman"/>
          <w:sz w:val="24"/>
        </w:rPr>
        <w:t xml:space="preserve">ежим доступа: </w:t>
      </w:r>
      <w:r>
        <w:rPr>
          <w:rFonts w:ascii="Times New Roman" w:hAnsi="Times New Roman"/>
          <w:sz w:val="24"/>
        </w:rPr>
        <w:t>konf</w:t>
      </w:r>
      <w:r>
        <w:rPr>
          <w:rFonts w:ascii="Times New Roman" w:hAnsi="Times New Roman"/>
          <w:sz w:val="24"/>
        </w:rPr>
        <w:t xml:space="preserve"> // </w:t>
      </w:r>
      <w:r>
        <w:rPr>
          <w:rFonts w:ascii="Times New Roman" w:hAnsi="Times New Roman"/>
          <w:sz w:val="24"/>
        </w:rPr>
        <w:t>www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ipkps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bsu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edu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ru</w:t>
      </w:r>
      <w:r>
        <w:rPr>
          <w:rFonts w:ascii="Times New Roman" w:hAnsi="Times New Roman"/>
          <w:sz w:val="24"/>
        </w:rPr>
        <w:t xml:space="preserve"> </w:t>
      </w:r>
    </w:p>
    <w:p w14:paraId="6C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Газман</w:t>
      </w:r>
      <w:r>
        <w:rPr>
          <w:rFonts w:ascii="Times New Roman" w:hAnsi="Times New Roman"/>
          <w:sz w:val="24"/>
        </w:rPr>
        <w:t xml:space="preserve">, О.С. Воспитание: цели, средства, перспектива </w:t>
      </w:r>
      <w:r>
        <w:rPr>
          <w:rFonts w:ascii="Times New Roman" w:hAnsi="Times New Roman"/>
          <w:sz w:val="24"/>
        </w:rPr>
        <w:t xml:space="preserve">[Текст] /О.С. </w:t>
      </w:r>
      <w:r>
        <w:rPr>
          <w:rFonts w:ascii="Times New Roman" w:hAnsi="Times New Roman"/>
          <w:sz w:val="24"/>
        </w:rPr>
        <w:t>Газман</w:t>
      </w:r>
      <w:r>
        <w:rPr>
          <w:rFonts w:ascii="Times New Roman" w:hAnsi="Times New Roman"/>
          <w:sz w:val="24"/>
        </w:rPr>
        <w:t xml:space="preserve">. - М.: Новое педагогическое мышление, 2009. - 221с. </w:t>
      </w:r>
    </w:p>
    <w:p w14:paraId="6D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Данилюк, А.Я. и др. Концепция духовно – нравственного развития и воспитания личности гражданина России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>[Текст] /Вестник образования. – 2009. -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>№17. -  9 - 13с.</w:t>
      </w:r>
      <w:r>
        <w:rPr>
          <w:rFonts w:ascii="Times New Roman" w:hAnsi="Times New Roman"/>
          <w:sz w:val="24"/>
        </w:rPr>
        <w:t xml:space="preserve">   </w:t>
      </w:r>
    </w:p>
    <w:p w14:paraId="6E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Жиренко</w:t>
      </w:r>
      <w:r>
        <w:rPr>
          <w:rFonts w:ascii="Times New Roman" w:hAnsi="Times New Roman"/>
          <w:sz w:val="24"/>
        </w:rPr>
        <w:t>, О.Е. Внеклассные мероприятия [Текст] / сост. О.Е.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Жиренко</w:t>
      </w:r>
      <w:r>
        <w:rPr>
          <w:rFonts w:ascii="Times New Roman" w:hAnsi="Times New Roman"/>
          <w:sz w:val="24"/>
        </w:rPr>
        <w:t xml:space="preserve">. – </w:t>
      </w:r>
      <w:r>
        <w:rPr>
          <w:rFonts w:ascii="Times New Roman" w:hAnsi="Times New Roman"/>
          <w:sz w:val="24"/>
        </w:rPr>
        <w:t>М.:Вако</w:t>
      </w:r>
      <w:r>
        <w:rPr>
          <w:rFonts w:ascii="Times New Roman" w:hAnsi="Times New Roman"/>
          <w:sz w:val="24"/>
        </w:rPr>
        <w:t>, 2007</w:t>
      </w:r>
    </w:p>
    <w:p w14:paraId="6F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Концепция патриотического воспитания граждан РФ </w:t>
      </w:r>
      <w:r>
        <w:rPr>
          <w:rFonts w:ascii="Times New Roman" w:hAnsi="Times New Roman"/>
          <w:sz w:val="24"/>
        </w:rPr>
        <w:t>[Текст] /Воспитание школьников. – 2005. - №1. – 147с.</w:t>
      </w:r>
    </w:p>
    <w:p w14:paraId="70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Концепция духовно – нравственного воспитания российских школьников</w:t>
      </w:r>
    </w:p>
    <w:p w14:paraId="71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[Текст] – М.: Просвещение, 2009. – 35с.</w:t>
      </w:r>
    </w:p>
    <w:p w14:paraId="72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Круглов, Ю.Г. Русские народные загадки, пословицы, поговорки [Текст] / сост. Ю.Г.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Круглов. М.: Просвещение, 2011.</w:t>
      </w:r>
    </w:p>
    <w:p w14:paraId="73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Кувашова</w:t>
      </w:r>
      <w:r>
        <w:rPr>
          <w:rFonts w:ascii="Times New Roman" w:hAnsi="Times New Roman"/>
          <w:sz w:val="24"/>
        </w:rPr>
        <w:t>, И.Г. Праздники в начальной школе [Текст] / сост. И.Г.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Кувашова</w:t>
      </w:r>
      <w:r>
        <w:rPr>
          <w:rFonts w:ascii="Times New Roman" w:hAnsi="Times New Roman"/>
          <w:sz w:val="24"/>
        </w:rPr>
        <w:t xml:space="preserve"> –  Волгоград: изд. «Учитель», 2011. </w:t>
      </w:r>
      <w:r>
        <w:rPr>
          <w:rFonts w:ascii="Times New Roman" w:hAnsi="Times New Roman"/>
          <w:sz w:val="24"/>
        </w:rPr>
        <w:t xml:space="preserve"> </w:t>
      </w:r>
    </w:p>
    <w:p w14:paraId="74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Лизинский</w:t>
      </w:r>
      <w:r>
        <w:rPr>
          <w:rFonts w:ascii="Times New Roman" w:hAnsi="Times New Roman"/>
          <w:sz w:val="24"/>
        </w:rPr>
        <w:t xml:space="preserve">, В.М. Проект программы гражданского и патриотического воспитания [Текст] / Научно – методический журнал зам. директора по воспитательной работе. - 2012. - №3. – 40с. </w:t>
      </w:r>
    </w:p>
    <w:p w14:paraId="75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Молодова</w:t>
      </w:r>
      <w:r>
        <w:rPr>
          <w:rFonts w:ascii="Times New Roman" w:hAnsi="Times New Roman"/>
          <w:sz w:val="24"/>
        </w:rPr>
        <w:t>, Л.М. Экологические праздники для детей [Текст] / сост. Л.М.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Молодова</w:t>
      </w:r>
      <w:r>
        <w:rPr>
          <w:rFonts w:ascii="Times New Roman" w:hAnsi="Times New Roman"/>
          <w:sz w:val="24"/>
        </w:rPr>
        <w:t xml:space="preserve">. – Минск: </w:t>
      </w:r>
      <w:r>
        <w:rPr>
          <w:rFonts w:ascii="Times New Roman" w:hAnsi="Times New Roman"/>
          <w:sz w:val="24"/>
        </w:rPr>
        <w:t>Асар</w:t>
      </w:r>
      <w:r>
        <w:rPr>
          <w:rFonts w:ascii="Times New Roman" w:hAnsi="Times New Roman"/>
          <w:sz w:val="24"/>
        </w:rPr>
        <w:t>, 2009.</w:t>
      </w:r>
    </w:p>
    <w:p w14:paraId="76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 воспитательном компоненте Федерального государственного образовательного стандарта второго поколения [Текст] / Воспитание школьников. 2009. - №8 – 10 -16с.</w:t>
      </w:r>
    </w:p>
    <w:p w14:paraId="77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Павленко, Г.В. Ваши любимые песни [Текст] / сост. Г.В.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Павленко. – Смоленск: Русич, 2006. </w:t>
      </w:r>
    </w:p>
    <w:p w14:paraId="78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Перекатьева</w:t>
      </w:r>
      <w:r>
        <w:rPr>
          <w:rFonts w:ascii="Times New Roman" w:hAnsi="Times New Roman"/>
          <w:sz w:val="24"/>
        </w:rPr>
        <w:t>, О.В. Сценарии школьных праздников [Текст] / сост. О.В.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Перекатьева</w:t>
      </w:r>
      <w:r>
        <w:rPr>
          <w:rFonts w:ascii="Times New Roman" w:hAnsi="Times New Roman"/>
          <w:sz w:val="24"/>
        </w:rPr>
        <w:t>. – Ростов–на–Дону, 2011.</w:t>
      </w:r>
    </w:p>
    <w:p w14:paraId="79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духовно- нравственного развития и </w:t>
      </w:r>
      <w:r>
        <w:rPr>
          <w:rFonts w:ascii="Times New Roman" w:hAnsi="Times New Roman"/>
          <w:sz w:val="24"/>
        </w:rPr>
        <w:t>воспитания</w:t>
      </w:r>
      <w:r>
        <w:rPr>
          <w:rFonts w:ascii="Times New Roman" w:hAnsi="Times New Roman"/>
          <w:sz w:val="24"/>
        </w:rPr>
        <w:t xml:space="preserve"> обучающихся на ступени начального общего образования [Текст] / авт. – сост. Е.В.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Богданова, Н.В.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Кондукова</w:t>
      </w:r>
      <w:r>
        <w:rPr>
          <w:rFonts w:ascii="Times New Roman" w:hAnsi="Times New Roman"/>
          <w:sz w:val="24"/>
        </w:rPr>
        <w:t>, Е.В.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Хребтова</w:t>
      </w:r>
      <w:r>
        <w:rPr>
          <w:rFonts w:ascii="Times New Roman" w:hAnsi="Times New Roman"/>
          <w:sz w:val="24"/>
        </w:rPr>
        <w:t>. – Белово, 2010. – 48-49с.</w:t>
      </w:r>
    </w:p>
    <w:p w14:paraId="7A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Савинов, Е.С. Примерная основная образовательная программа образовательного учреждения. Начальная школа [Текст] / сост. Е.С.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Савинов. – М.: Просвещение, 2010. – 191., 204с.</w:t>
      </w:r>
    </w:p>
    <w:p w14:paraId="7B04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20.Черемисина, В.Г. Духовно- нравственное воспитание детей младшего школьного возраста [Текст] / сост. В.Г.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Черемисина. - Кемерово: </w:t>
      </w:r>
      <w:r>
        <w:rPr>
          <w:rFonts w:ascii="Times New Roman" w:hAnsi="Times New Roman"/>
          <w:sz w:val="24"/>
        </w:rPr>
        <w:t>КРИПКиПРО</w:t>
      </w:r>
      <w:r>
        <w:rPr>
          <w:rFonts w:ascii="Times New Roman" w:hAnsi="Times New Roman"/>
          <w:sz w:val="24"/>
        </w:rPr>
        <w:t>, 2010. - 14- 36.</w:t>
      </w:r>
    </w:p>
    <w:p w14:paraId="7C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2. Интернет-ресурсы</w:t>
      </w:r>
    </w:p>
    <w:p w14:paraId="7D04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газета «1 сентября»: </w:t>
      </w:r>
      <w:r>
        <w:rPr>
          <w:rStyle w:val="Style_7_ch"/>
          <w:rFonts w:ascii="Times New Roman" w:hAnsi="Times New Roman"/>
          <w:sz w:val="24"/>
        </w:rPr>
        <w:fldChar w:fldCharType="begin"/>
      </w:r>
      <w:r>
        <w:rPr>
          <w:rStyle w:val="Style_7_ch"/>
          <w:rFonts w:ascii="Times New Roman" w:hAnsi="Times New Roman"/>
          <w:sz w:val="24"/>
        </w:rPr>
        <w:instrText>HYPERLINK "http://www.festival.1september.ru"</w:instrText>
      </w:r>
      <w:r>
        <w:rPr>
          <w:rStyle w:val="Style_7_ch"/>
          <w:rFonts w:ascii="Times New Roman" w:hAnsi="Times New Roman"/>
          <w:sz w:val="24"/>
        </w:rPr>
        <w:fldChar w:fldCharType="separate"/>
      </w:r>
      <w:r>
        <w:rPr>
          <w:rStyle w:val="Style_7_ch"/>
          <w:rFonts w:ascii="Times New Roman" w:hAnsi="Times New Roman"/>
          <w:sz w:val="24"/>
        </w:rPr>
        <w:t>www</w:t>
      </w:r>
      <w:r>
        <w:rPr>
          <w:rStyle w:val="Style_7_ch"/>
          <w:rFonts w:ascii="Times New Roman" w:hAnsi="Times New Roman"/>
          <w:sz w:val="24"/>
        </w:rPr>
        <w:t>.</w:t>
      </w:r>
      <w:r>
        <w:rPr>
          <w:rStyle w:val="Style_7_ch"/>
          <w:rFonts w:ascii="Times New Roman" w:hAnsi="Times New Roman"/>
          <w:sz w:val="24"/>
        </w:rPr>
        <w:t>festival</w:t>
      </w:r>
      <w:r>
        <w:rPr>
          <w:rStyle w:val="Style_7_ch"/>
          <w:rFonts w:ascii="Times New Roman" w:hAnsi="Times New Roman"/>
          <w:sz w:val="24"/>
        </w:rPr>
        <w:t>.1</w:t>
      </w:r>
      <w:r>
        <w:rPr>
          <w:rStyle w:val="Style_7_ch"/>
          <w:rFonts w:ascii="Times New Roman" w:hAnsi="Times New Roman"/>
          <w:sz w:val="24"/>
        </w:rPr>
        <w:t>september</w:t>
      </w:r>
      <w:r>
        <w:rPr>
          <w:rStyle w:val="Style_7_ch"/>
          <w:rFonts w:ascii="Times New Roman" w:hAnsi="Times New Roman"/>
          <w:sz w:val="24"/>
        </w:rPr>
        <w:t>.</w:t>
      </w:r>
      <w:r>
        <w:rPr>
          <w:rStyle w:val="Style_7_ch"/>
          <w:rFonts w:ascii="Times New Roman" w:hAnsi="Times New Roman"/>
          <w:sz w:val="24"/>
        </w:rPr>
        <w:t>ru</w:t>
      </w:r>
      <w:r>
        <w:rPr>
          <w:rStyle w:val="Style_7_ch"/>
          <w:rFonts w:ascii="Times New Roman" w:hAnsi="Times New Roman"/>
          <w:sz w:val="24"/>
        </w:rPr>
        <w:fldChar w:fldCharType="end"/>
      </w:r>
    </w:p>
    <w:p w14:paraId="7E04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единая коллекция Цифровых Образовательных Ресурсов: </w:t>
      </w:r>
      <w:r>
        <w:rPr>
          <w:rStyle w:val="Style_7_ch"/>
          <w:rFonts w:ascii="Times New Roman" w:hAnsi="Times New Roman"/>
          <w:sz w:val="24"/>
        </w:rPr>
        <w:fldChar w:fldCharType="begin"/>
      </w:r>
      <w:r>
        <w:rPr>
          <w:rStyle w:val="Style_7_ch"/>
          <w:rFonts w:ascii="Times New Roman" w:hAnsi="Times New Roman"/>
          <w:sz w:val="24"/>
        </w:rPr>
        <w:instrText>HYPERLINK "http://school-cjllection.edu.ru"</w:instrText>
      </w:r>
      <w:r>
        <w:rPr>
          <w:rStyle w:val="Style_7_ch"/>
          <w:rFonts w:ascii="Times New Roman" w:hAnsi="Times New Roman"/>
          <w:sz w:val="24"/>
        </w:rPr>
        <w:fldChar w:fldCharType="separate"/>
      </w:r>
      <w:r>
        <w:rPr>
          <w:rStyle w:val="Style_7_ch"/>
          <w:rFonts w:ascii="Times New Roman" w:hAnsi="Times New Roman"/>
          <w:sz w:val="24"/>
        </w:rPr>
        <w:t>http</w:t>
      </w:r>
      <w:r>
        <w:rPr>
          <w:rStyle w:val="Style_7_ch"/>
          <w:rFonts w:ascii="Times New Roman" w:hAnsi="Times New Roman"/>
          <w:sz w:val="24"/>
        </w:rPr>
        <w:t>://</w:t>
      </w:r>
      <w:r>
        <w:rPr>
          <w:rStyle w:val="Style_7_ch"/>
          <w:rFonts w:ascii="Times New Roman" w:hAnsi="Times New Roman"/>
          <w:sz w:val="24"/>
        </w:rPr>
        <w:t>school</w:t>
      </w:r>
      <w:r>
        <w:rPr>
          <w:rStyle w:val="Style_7_ch"/>
          <w:rFonts w:ascii="Times New Roman" w:hAnsi="Times New Roman"/>
          <w:sz w:val="24"/>
        </w:rPr>
        <w:t>-</w:t>
      </w:r>
      <w:r>
        <w:rPr>
          <w:rStyle w:val="Style_7_ch"/>
          <w:rFonts w:ascii="Times New Roman" w:hAnsi="Times New Roman"/>
          <w:sz w:val="24"/>
        </w:rPr>
        <w:t>cjllection</w:t>
      </w:r>
      <w:r>
        <w:rPr>
          <w:rStyle w:val="Style_7_ch"/>
          <w:rFonts w:ascii="Times New Roman" w:hAnsi="Times New Roman"/>
          <w:sz w:val="24"/>
        </w:rPr>
        <w:t>.</w:t>
      </w:r>
      <w:r>
        <w:rPr>
          <w:rStyle w:val="Style_7_ch"/>
          <w:rFonts w:ascii="Times New Roman" w:hAnsi="Times New Roman"/>
          <w:sz w:val="24"/>
        </w:rPr>
        <w:t>edu</w:t>
      </w:r>
      <w:r>
        <w:rPr>
          <w:rStyle w:val="Style_7_ch"/>
          <w:rFonts w:ascii="Times New Roman" w:hAnsi="Times New Roman"/>
          <w:sz w:val="24"/>
        </w:rPr>
        <w:t>.</w:t>
      </w:r>
      <w:r>
        <w:rPr>
          <w:rStyle w:val="Style_7_ch"/>
          <w:rFonts w:ascii="Times New Roman" w:hAnsi="Times New Roman"/>
          <w:sz w:val="24"/>
        </w:rPr>
        <w:t>ru</w:t>
      </w:r>
      <w:r>
        <w:rPr>
          <w:rStyle w:val="Style_7_ch"/>
          <w:rFonts w:ascii="Times New Roman" w:hAnsi="Times New Roman"/>
          <w:sz w:val="24"/>
        </w:rPr>
        <w:fldChar w:fldCharType="end"/>
      </w:r>
    </w:p>
    <w:p w14:paraId="7F04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презентация уроков «Начальная школа»: </w:t>
      </w:r>
      <w:r>
        <w:rPr>
          <w:rStyle w:val="Style_7_ch"/>
          <w:rFonts w:ascii="Times New Roman" w:hAnsi="Times New Roman"/>
          <w:sz w:val="24"/>
        </w:rPr>
        <w:fldChar w:fldCharType="begin"/>
      </w:r>
      <w:r>
        <w:rPr>
          <w:rStyle w:val="Style_7_ch"/>
          <w:rFonts w:ascii="Times New Roman" w:hAnsi="Times New Roman"/>
          <w:sz w:val="24"/>
        </w:rPr>
        <w:instrText>HYPERLINK "http://nachalka.info"</w:instrText>
      </w:r>
      <w:r>
        <w:rPr>
          <w:rStyle w:val="Style_7_ch"/>
          <w:rFonts w:ascii="Times New Roman" w:hAnsi="Times New Roman"/>
          <w:sz w:val="24"/>
        </w:rPr>
        <w:fldChar w:fldCharType="separate"/>
      </w:r>
      <w:r>
        <w:rPr>
          <w:rStyle w:val="Style_7_ch"/>
          <w:rFonts w:ascii="Times New Roman" w:hAnsi="Times New Roman"/>
          <w:sz w:val="24"/>
        </w:rPr>
        <w:t>http</w:t>
      </w:r>
      <w:r>
        <w:rPr>
          <w:rStyle w:val="Style_7_ch"/>
          <w:rFonts w:ascii="Times New Roman" w:hAnsi="Times New Roman"/>
          <w:sz w:val="24"/>
        </w:rPr>
        <w:t>://</w:t>
      </w:r>
      <w:r>
        <w:rPr>
          <w:rStyle w:val="Style_7_ch"/>
          <w:rFonts w:ascii="Times New Roman" w:hAnsi="Times New Roman"/>
          <w:sz w:val="24"/>
        </w:rPr>
        <w:t>nachalka</w:t>
      </w:r>
      <w:r>
        <w:rPr>
          <w:rStyle w:val="Style_7_ch"/>
          <w:rFonts w:ascii="Times New Roman" w:hAnsi="Times New Roman"/>
          <w:sz w:val="24"/>
        </w:rPr>
        <w:t>.</w:t>
      </w:r>
      <w:r>
        <w:rPr>
          <w:rStyle w:val="Style_7_ch"/>
          <w:rFonts w:ascii="Times New Roman" w:hAnsi="Times New Roman"/>
          <w:sz w:val="24"/>
        </w:rPr>
        <w:t>info</w:t>
      </w:r>
      <w:r>
        <w:rPr>
          <w:rStyle w:val="Style_7_ch"/>
          <w:rFonts w:ascii="Times New Roman" w:hAnsi="Times New Roman"/>
          <w:sz w:val="24"/>
        </w:rPr>
        <w:fldChar w:fldCharType="end"/>
      </w:r>
    </w:p>
    <w:p w14:paraId="8004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образовательный портал «Учёба»: </w:t>
      </w:r>
      <w:r>
        <w:rPr>
          <w:rFonts w:ascii="Times New Roman" w:hAnsi="Times New Roman"/>
          <w:sz w:val="24"/>
        </w:rPr>
        <w:t>http</w:t>
      </w:r>
      <w:r>
        <w:rPr>
          <w:rFonts w:ascii="Times New Roman" w:hAnsi="Times New Roman"/>
          <w:sz w:val="24"/>
        </w:rPr>
        <w:t>://</w:t>
      </w:r>
      <w:r>
        <w:rPr>
          <w:rFonts w:ascii="Times New Roman" w:hAnsi="Times New Roman"/>
          <w:sz w:val="24"/>
        </w:rPr>
        <w:t>uroki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ru</w:t>
      </w:r>
    </w:p>
    <w:p w14:paraId="8104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3. Технические средства обучения</w:t>
      </w:r>
    </w:p>
    <w:p w14:paraId="8204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магнитная доска</w:t>
      </w:r>
    </w:p>
    <w:p w14:paraId="8304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</w:t>
      </w:r>
    </w:p>
    <w:p w14:paraId="8404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мультимедийный проектор</w:t>
      </w:r>
    </w:p>
    <w:p w14:paraId="8504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экспозиционный экран</w:t>
      </w:r>
    </w:p>
    <w:p w14:paraId="86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87040000">
      <w:pPr>
        <w:spacing w:after="0" w:line="240" w:lineRule="auto"/>
        <w:ind/>
        <w:jc w:val="both"/>
        <w:rPr>
          <w:rFonts w:ascii="Times New Roman" w:hAnsi="Times New Roman"/>
          <w:caps w:val="1"/>
          <w:color w:val="FF0000"/>
          <w:sz w:val="24"/>
        </w:rPr>
      </w:pPr>
    </w:p>
    <w:p w14:paraId="88040000">
      <w:pPr>
        <w:spacing w:after="0" w:line="240" w:lineRule="auto"/>
        <w:ind w:firstLine="709" w:left="0"/>
        <w:jc w:val="both"/>
        <w:rPr>
          <w:rFonts w:ascii="Times New Roman" w:hAnsi="Times New Roman"/>
          <w:caps w:val="1"/>
          <w:color w:val="FF0000"/>
          <w:sz w:val="24"/>
        </w:rPr>
      </w:pPr>
    </w:p>
    <w:p w14:paraId="89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8A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8B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8C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8D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8E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8F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90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91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92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93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94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9504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caps w:val="1"/>
          <w:color w:val="FF0000"/>
          <w:sz w:val="24"/>
        </w:rPr>
      </w:pPr>
    </w:p>
    <w:p w14:paraId="96040000">
      <w:pPr>
        <w:tabs>
          <w:tab w:leader="none" w:pos="4303" w:val="left"/>
        </w:tabs>
        <w:spacing w:after="0" w:line="240" w:lineRule="auto"/>
        <w:ind w:firstLine="709" w:left="0"/>
        <w:rPr>
          <w:rFonts w:ascii="Times New Roman" w:hAnsi="Times New Roman"/>
          <w:sz w:val="24"/>
        </w:rPr>
      </w:pPr>
    </w:p>
    <w:sectPr>
      <w:pgSz w:h="16838" w:orient="portrait" w:w="11906"/>
      <w:pgMar w:bottom="1134" w:footer="709" w:gutter="0" w:header="709" w:left="1134" w:right="1134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360" w:val="left"/>
        </w:tabs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leader="none" w:pos="1080" w:val="left"/>
        </w:tabs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1800" w:val="left"/>
        </w:tabs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520" w:val="left"/>
        </w:tabs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240" w:val="left"/>
        </w:tabs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3960" w:val="left"/>
        </w:tabs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4680" w:val="left"/>
        </w:tabs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400" w:val="left"/>
        </w:tabs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120" w:val="left"/>
        </w:tabs>
        <w:ind w:hanging="360" w:left="612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"/>
      <w:lvlJc w:val="left"/>
      <w:pPr>
        <w:ind w:hanging="360" w:left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  <w:pPr>
      <w:spacing w:after="200" w:line="276" w:lineRule="auto"/>
      <w:ind/>
    </w:pPr>
    <w:rPr>
      <w:sz w:val="22"/>
    </w:rPr>
  </w:style>
  <w:style w:default="1" w:styleId="Style_8_ch" w:type="character">
    <w:name w:val="Normal"/>
    <w:link w:val="Style_8"/>
    <w:rPr>
      <w:sz w:val="22"/>
    </w:rPr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2" w:type="paragraph">
    <w:name w:val="Normal (Web)"/>
    <w:basedOn w:val="Style_8"/>
    <w:link w:val="Style_2_ch"/>
    <w:pPr>
      <w:tabs>
        <w:tab w:leader="none" w:pos="643" w:val="left"/>
        <w:tab w:leader="none" w:pos="720" w:val="left"/>
      </w:tabs>
      <w:spacing w:afterAutospacing="on" w:beforeAutospacing="on" w:line="240" w:lineRule="auto"/>
      <w:ind w:hanging="360" w:left="643"/>
    </w:pPr>
    <w:rPr>
      <w:rFonts w:ascii="Times New Roman" w:hAnsi="Times New Roman"/>
      <w:sz w:val="24"/>
    </w:rPr>
  </w:style>
  <w:style w:styleId="Style_2_ch" w:type="character">
    <w:name w:val="Normal (Web)"/>
    <w:basedOn w:val="Style_8_ch"/>
    <w:link w:val="Style_2"/>
    <w:rPr>
      <w:rFonts w:ascii="Times New Roman" w:hAnsi="Times New Roman"/>
      <w:sz w:val="24"/>
    </w:rPr>
  </w:style>
  <w:style w:styleId="Style_1" w:type="paragraph">
    <w:name w:val="Без интервала1"/>
    <w:link w:val="Style_1_ch"/>
    <w:rPr>
      <w:sz w:val="22"/>
    </w:rPr>
  </w:style>
  <w:style w:styleId="Style_1_ch" w:type="character">
    <w:name w:val="Без интервала1"/>
    <w:link w:val="Style_1"/>
    <w:rPr>
      <w:sz w:val="22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4"/>
    <w:next w:val="Style_8"/>
    <w:link w:val="Style_11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12" w:type="paragraph">
    <w:name w:val="toc 6"/>
    <w:next w:val="Style_8"/>
    <w:link w:val="Style_12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toc 7"/>
    <w:next w:val="Style_8"/>
    <w:link w:val="Style_1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3_ch" w:type="character">
    <w:name w:val="toc 7"/>
    <w:link w:val="Style_13"/>
    <w:rPr>
      <w:rFonts w:ascii="XO Thames" w:hAnsi="XO Thames"/>
      <w:sz w:val="28"/>
    </w:rPr>
  </w:style>
  <w:style w:styleId="Style_14" w:type="paragraph">
    <w:name w:val="Balloon Text"/>
    <w:basedOn w:val="Style_8"/>
    <w:link w:val="Style_14_ch"/>
    <w:pPr>
      <w:spacing w:after="0" w:line="240" w:lineRule="auto"/>
      <w:ind/>
    </w:pPr>
    <w:rPr>
      <w:rFonts w:ascii="Tahoma" w:hAnsi="Tahoma"/>
      <w:sz w:val="16"/>
    </w:rPr>
  </w:style>
  <w:style w:styleId="Style_14_ch" w:type="character">
    <w:name w:val="Balloon Text"/>
    <w:basedOn w:val="Style_8_ch"/>
    <w:link w:val="Style_14"/>
    <w:rPr>
      <w:rFonts w:ascii="Tahoma" w:hAnsi="Tahoma"/>
      <w:sz w:val="16"/>
    </w:rPr>
  </w:style>
  <w:style w:styleId="Style_15" w:type="paragraph">
    <w:name w:val="heading 3"/>
    <w:next w:val="Style_8"/>
    <w:link w:val="Style_15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5_ch" w:type="character">
    <w:name w:val="heading 3"/>
    <w:link w:val="Style_15"/>
    <w:rPr>
      <w:rFonts w:ascii="XO Thames" w:hAnsi="XO Thames"/>
      <w:b w:val="1"/>
      <w:sz w:val="26"/>
    </w:rPr>
  </w:style>
  <w:style w:styleId="Style_16" w:type="paragraph">
    <w:name w:val="footer"/>
    <w:basedOn w:val="Style_8"/>
    <w:link w:val="Style_16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6_ch" w:type="character">
    <w:name w:val="footer"/>
    <w:basedOn w:val="Style_8_ch"/>
    <w:link w:val="Style_16"/>
  </w:style>
  <w:style w:styleId="Style_6" w:type="paragraph">
    <w:name w:val="Body Text Indent 2"/>
    <w:basedOn w:val="Style_8"/>
    <w:link w:val="Style_6_ch"/>
    <w:pPr>
      <w:spacing w:after="120" w:line="480" w:lineRule="auto"/>
      <w:ind w:firstLine="0" w:left="283"/>
    </w:pPr>
    <w:rPr>
      <w:rFonts w:ascii="Times New Roman" w:hAnsi="Times New Roman"/>
      <w:sz w:val="24"/>
    </w:rPr>
  </w:style>
  <w:style w:styleId="Style_6_ch" w:type="character">
    <w:name w:val="Body Text Indent 2"/>
    <w:basedOn w:val="Style_8_ch"/>
    <w:link w:val="Style_6"/>
    <w:rPr>
      <w:rFonts w:ascii="Times New Roman" w:hAnsi="Times New Roman"/>
      <w:sz w:val="24"/>
    </w:rPr>
  </w:style>
  <w:style w:styleId="Style_17" w:type="paragraph">
    <w:name w:val="Абзац списка1"/>
    <w:basedOn w:val="Style_8"/>
    <w:link w:val="Style_17_ch"/>
    <w:pPr>
      <w:ind w:firstLine="0" w:left="720"/>
      <w:contextualSpacing w:val="1"/>
    </w:pPr>
  </w:style>
  <w:style w:styleId="Style_17_ch" w:type="character">
    <w:name w:val="Абзац списка1"/>
    <w:basedOn w:val="Style_8_ch"/>
    <w:link w:val="Style_17"/>
  </w:style>
  <w:style w:styleId="Style_18" w:type="paragraph">
    <w:name w:val="toc 3"/>
    <w:next w:val="Style_8"/>
    <w:link w:val="Style_1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19" w:type="paragraph">
    <w:name w:val="header"/>
    <w:basedOn w:val="Style_8"/>
    <w:link w:val="Style_1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9_ch" w:type="character">
    <w:name w:val="header"/>
    <w:basedOn w:val="Style_8_ch"/>
    <w:link w:val="Style_19"/>
  </w:style>
  <w:style w:styleId="Style_20" w:type="paragraph">
    <w:name w:val="heading 5"/>
    <w:next w:val="Style_8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21" w:type="paragraph">
    <w:name w:val="heading 1"/>
    <w:next w:val="Style_8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7" w:type="paragraph">
    <w:name w:val="Hyperlink"/>
    <w:link w:val="Style_7_ch"/>
    <w:rPr>
      <w:color w:val="0000FF"/>
      <w:u w:val="single"/>
    </w:rPr>
  </w:style>
  <w:style w:styleId="Style_7_ch" w:type="character">
    <w:name w:val="Hyperlink"/>
    <w:link w:val="Style_7"/>
    <w:rPr>
      <w:color w:val="0000FF"/>
      <w:u w:val="single"/>
    </w:rPr>
  </w:style>
  <w:style w:styleId="Style_22" w:type="paragraph">
    <w:name w:val="Footnote"/>
    <w:link w:val="Style_22_ch"/>
    <w:pPr>
      <w:ind w:firstLine="851" w:left="0"/>
      <w:jc w:val="both"/>
    </w:pPr>
    <w:rPr>
      <w:rFonts w:ascii="XO Thames" w:hAnsi="XO Thames"/>
      <w:sz w:val="22"/>
    </w:rPr>
  </w:style>
  <w:style w:styleId="Style_22_ch" w:type="character">
    <w:name w:val="Footnote"/>
    <w:link w:val="Style_22"/>
    <w:rPr>
      <w:rFonts w:ascii="XO Thames" w:hAnsi="XO Thames"/>
      <w:sz w:val="22"/>
    </w:rPr>
  </w:style>
  <w:style w:styleId="Style_23" w:type="paragraph">
    <w:name w:val="toc 1"/>
    <w:next w:val="Style_8"/>
    <w:link w:val="Style_2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3_ch" w:type="character">
    <w:name w:val="toc 1"/>
    <w:link w:val="Style_23"/>
    <w:rPr>
      <w:rFonts w:ascii="XO Thames" w:hAnsi="XO Thames"/>
      <w:b w:val="1"/>
      <w:sz w:val="28"/>
    </w:rPr>
  </w:style>
  <w:style w:styleId="Style_24" w:type="paragraph">
    <w:name w:val="Header and Footer"/>
    <w:link w:val="Style_24_ch"/>
    <w:pPr>
      <w:spacing w:line="240" w:lineRule="auto"/>
      <w:ind/>
      <w:jc w:val="both"/>
    </w:pPr>
    <w:rPr>
      <w:rFonts w:ascii="XO Thames" w:hAnsi="XO Thames"/>
      <w:sz w:val="20"/>
    </w:rPr>
  </w:style>
  <w:style w:styleId="Style_24_ch" w:type="character">
    <w:name w:val="Header and Footer"/>
    <w:link w:val="Style_24"/>
    <w:rPr>
      <w:rFonts w:ascii="XO Thames" w:hAnsi="XO Thames"/>
      <w:sz w:val="20"/>
    </w:rPr>
  </w:style>
  <w:style w:styleId="Style_25" w:type="paragraph">
    <w:name w:val="toc 9"/>
    <w:next w:val="Style_8"/>
    <w:link w:val="Style_2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5_ch" w:type="character">
    <w:name w:val="toc 9"/>
    <w:link w:val="Style_25"/>
    <w:rPr>
      <w:rFonts w:ascii="XO Thames" w:hAnsi="XO Thames"/>
      <w:sz w:val="28"/>
    </w:rPr>
  </w:style>
  <w:style w:styleId="Style_26" w:type="paragraph">
    <w:name w:val="toc 8"/>
    <w:next w:val="Style_8"/>
    <w:link w:val="Style_2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6_ch" w:type="character">
    <w:name w:val="toc 8"/>
    <w:link w:val="Style_26"/>
    <w:rPr>
      <w:rFonts w:ascii="XO Thames" w:hAnsi="XO Thames"/>
      <w:sz w:val="28"/>
    </w:rPr>
  </w:style>
  <w:style w:styleId="Style_3" w:type="paragraph">
    <w:name w:val="List Paragraph"/>
    <w:basedOn w:val="Style_8"/>
    <w:link w:val="Style_3_ch"/>
    <w:pPr>
      <w:ind w:firstLine="0" w:left="720"/>
      <w:contextualSpacing w:val="1"/>
    </w:pPr>
  </w:style>
  <w:style w:styleId="Style_3_ch" w:type="character">
    <w:name w:val="List Paragraph"/>
    <w:basedOn w:val="Style_8_ch"/>
    <w:link w:val="Style_3"/>
  </w:style>
  <w:style w:styleId="Style_27" w:type="paragraph">
    <w:name w:val="toc 5"/>
    <w:next w:val="Style_8"/>
    <w:link w:val="Style_2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4" w:type="paragraph">
    <w:name w:val="No Spacing"/>
    <w:link w:val="Style_4_ch"/>
    <w:rPr>
      <w:sz w:val="22"/>
    </w:rPr>
  </w:style>
  <w:style w:styleId="Style_4_ch" w:type="character">
    <w:name w:val="No Spacing"/>
    <w:link w:val="Style_4"/>
    <w:rPr>
      <w:sz w:val="22"/>
    </w:rPr>
  </w:style>
  <w:style w:styleId="Style_28" w:type="paragraph">
    <w:name w:val="Subtitle"/>
    <w:next w:val="Style_8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8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8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8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32" w:type="table">
    <w:name w:val="Сетка таблицы1"/>
    <w:basedOn w:val="Style_5"/>
    <w:pPr>
      <w:ind/>
      <w:jc w:val="both"/>
    </w:pPr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3" w:type="table">
    <w:name w:val="Table Grid"/>
    <w:basedOn w:val="Style_5"/>
    <w:rPr>
      <w:rFonts w:ascii="Times New Roman" w:hAnsi="Times New Roman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2025-10-13T06:30:52Z</dcterms:modified>
</cp:coreProperties>
</file>