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before="1"/>
        <w:ind w:firstLine="0" w:left="1270" w:right="1665"/>
        <w:jc w:val="center"/>
        <w:rPr>
          <w:b w:val="1"/>
          <w:sz w:val="72"/>
        </w:rPr>
      </w:pPr>
      <w:r>
        <w:drawing>
          <wp:inline>
            <wp:extent cx="6867524" cy="9448799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867524" cy="94487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  <w:rPr>
          <w:sz w:val="20"/>
        </w:rPr>
      </w:pPr>
    </w:p>
    <w:p w14:paraId="03000000">
      <w:pPr>
        <w:pStyle w:val="Style_1"/>
        <w:spacing w:before="8"/>
        <w:ind/>
        <w:rPr>
          <w:sz w:val="16"/>
        </w:rPr>
      </w:pPr>
    </w:p>
    <w:p w14:paraId="04000000">
      <w:pPr>
        <w:spacing w:before="21"/>
        <w:ind w:firstLine="0" w:left="1270" w:right="1008"/>
        <w:jc w:val="center"/>
        <w:rPr>
          <w:b w:val="1"/>
          <w:sz w:val="24"/>
        </w:rPr>
      </w:pPr>
      <w:bookmarkStart w:id="1" w:name="Пояснительная_записка"/>
      <w:bookmarkEnd w:id="1"/>
      <w:r>
        <w:rPr>
          <w:b w:val="1"/>
          <w:sz w:val="24"/>
        </w:rPr>
        <w:t>Пояснительная</w:t>
      </w:r>
      <w:r>
        <w:rPr>
          <w:b w:val="1"/>
          <w:spacing w:val="-17"/>
          <w:sz w:val="24"/>
        </w:rPr>
        <w:t xml:space="preserve"> </w:t>
      </w:r>
      <w:r>
        <w:rPr>
          <w:b w:val="1"/>
          <w:sz w:val="24"/>
        </w:rPr>
        <w:t>записка</w:t>
      </w:r>
    </w:p>
    <w:p w14:paraId="05000000">
      <w:pPr>
        <w:pStyle w:val="Style_1"/>
        <w:spacing w:line="264" w:lineRule="auto"/>
        <w:ind w:firstLine="425" w:left="1065" w:right="801"/>
        <w:jc w:val="both"/>
        <w:rPr>
          <w:sz w:val="24"/>
        </w:rPr>
      </w:pPr>
      <w:r>
        <w:rPr>
          <w:sz w:val="24"/>
        </w:rPr>
        <w:t>П</w:t>
      </w:r>
      <w:r>
        <w:rPr>
          <w:sz w:val="24"/>
        </w:rPr>
        <w:t>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т.к.</w:t>
      </w:r>
      <w:r>
        <w:rPr>
          <w:spacing w:val="1"/>
          <w:sz w:val="24"/>
        </w:rPr>
        <w:t xml:space="preserve"> </w:t>
      </w:r>
      <w:r>
        <w:rPr>
          <w:color w:val="181818"/>
          <w:sz w:val="24"/>
        </w:rPr>
        <w:t>человечеству придётся решать ряд сложнейших проблем связанных с жизнью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на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планете.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Справиться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с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этим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могут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только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высокообразованные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высоконравственные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люди.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Именно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поэтому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так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необходимо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повышение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интеллектуального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потенциала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человечества.</w:t>
      </w:r>
    </w:p>
    <w:p w14:paraId="06000000">
      <w:pPr>
        <w:pStyle w:val="Style_1"/>
        <w:spacing w:line="264" w:lineRule="auto"/>
        <w:ind w:firstLine="425" w:left="1065" w:right="801"/>
        <w:jc w:val="both"/>
        <w:rPr>
          <w:sz w:val="24"/>
        </w:rPr>
      </w:pPr>
      <w:r>
        <w:rPr>
          <w:sz w:val="24"/>
        </w:rPr>
        <w:t>Она актуальна,</w:t>
      </w:r>
      <w:r>
        <w:rPr>
          <w:spacing w:val="1"/>
          <w:sz w:val="24"/>
        </w:rPr>
        <w:t xml:space="preserve"> </w:t>
      </w:r>
      <w:r>
        <w:rPr>
          <w:color w:val="181818"/>
          <w:sz w:val="24"/>
        </w:rPr>
        <w:t>интерес к шахматам обусловлен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тем, что это одна из самых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эффективных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игр,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способствующих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интеллектуальному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развитию</w:t>
      </w:r>
      <w:r>
        <w:rPr>
          <w:color w:val="181818"/>
          <w:spacing w:val="5"/>
          <w:sz w:val="24"/>
        </w:rPr>
        <w:t xml:space="preserve"> </w:t>
      </w:r>
      <w:r>
        <w:rPr>
          <w:color w:val="181818"/>
          <w:sz w:val="24"/>
        </w:rPr>
        <w:t>человека.</w:t>
      </w:r>
    </w:p>
    <w:p w14:paraId="07000000">
      <w:pPr>
        <w:pStyle w:val="Style_1"/>
        <w:spacing w:line="252" w:lineRule="auto"/>
        <w:ind w:firstLine="569" w:left="1065" w:right="807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«Шахматы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1-4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соответствии:</w:t>
      </w:r>
    </w:p>
    <w:p w14:paraId="08000000">
      <w:pPr>
        <w:pStyle w:val="Style_1"/>
        <w:ind w:firstLine="0" w:left="1065"/>
        <w:jc w:val="both"/>
        <w:rPr>
          <w:spacing w:val="1"/>
          <w:sz w:val="24"/>
        </w:rPr>
      </w:pPr>
      <w:r>
        <w:rPr>
          <w:sz w:val="24"/>
        </w:rPr>
        <w:t>-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</w:p>
    <w:p w14:paraId="09000000">
      <w:pPr>
        <w:pStyle w:val="Style_1"/>
        <w:ind w:firstLine="0" w:left="1065"/>
        <w:jc w:val="both"/>
        <w:rPr>
          <w:sz w:val="24"/>
        </w:rPr>
      </w:pP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профессиональными возможностями </w:t>
      </w:r>
    </w:p>
    <w:p w14:paraId="0A000000">
      <w:pPr>
        <w:pStyle w:val="Style_1"/>
        <w:ind w:firstLine="0" w:left="1065"/>
        <w:jc w:val="both"/>
        <w:rPr>
          <w:spacing w:val="-2"/>
          <w:sz w:val="24"/>
        </w:rPr>
      </w:pPr>
      <w:r>
        <w:rPr>
          <w:sz w:val="24"/>
        </w:rPr>
        <w:t>учителя, состоянием учебно-методического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материально-технического</w:t>
      </w:r>
      <w:r>
        <w:rPr>
          <w:spacing w:val="-2"/>
          <w:sz w:val="24"/>
        </w:rPr>
        <w:t xml:space="preserve"> </w:t>
      </w:r>
    </w:p>
    <w:p w14:paraId="0B000000">
      <w:pPr>
        <w:pStyle w:val="Style_1"/>
        <w:ind w:firstLine="0" w:left="1065"/>
        <w:jc w:val="both"/>
        <w:rPr>
          <w:sz w:val="24"/>
        </w:rPr>
      </w:pPr>
      <w:r>
        <w:rPr>
          <w:sz w:val="24"/>
        </w:rPr>
        <w:t>обеспечения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процесса.</w:t>
      </w:r>
    </w:p>
    <w:p w14:paraId="0C000000">
      <w:pPr>
        <w:pStyle w:val="Style_1"/>
        <w:spacing w:line="264" w:lineRule="auto"/>
        <w:ind w:firstLine="569" w:left="1065" w:right="79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тесно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1"/>
          <w:sz w:val="24"/>
        </w:rPr>
        <w:t xml:space="preserve"> </w:t>
      </w:r>
      <w:r>
        <w:rPr>
          <w:color w:val="181818"/>
          <w:sz w:val="24"/>
        </w:rPr>
        <w:t>почти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со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всеми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предметами,</w:t>
      </w:r>
      <w:r>
        <w:rPr>
          <w:color w:val="181818"/>
          <w:spacing w:val="66"/>
          <w:sz w:val="24"/>
        </w:rPr>
        <w:t xml:space="preserve"> </w:t>
      </w:r>
      <w:r>
        <w:rPr>
          <w:color w:val="181818"/>
          <w:sz w:val="24"/>
        </w:rPr>
        <w:t>составляющими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базовый компонент образования в начальной школе. Специфика шахматной игры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позволяет понять основы различных наук на шахматном материале: философский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аспект, теория множеств, информатика, математика и в частности геометрия. Курс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шахмат также обеспечивает пропедевтику курса менеджмента, так как в процессе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игры реализуются функции контроля, планирования и анализа, как и при любом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процессе</w:t>
      </w:r>
      <w:r>
        <w:rPr>
          <w:color w:val="181818"/>
          <w:spacing w:val="6"/>
          <w:sz w:val="24"/>
        </w:rPr>
        <w:t xml:space="preserve"> </w:t>
      </w:r>
      <w:r>
        <w:rPr>
          <w:color w:val="181818"/>
          <w:sz w:val="24"/>
        </w:rPr>
        <w:t>управления.</w:t>
      </w:r>
    </w:p>
    <w:p w14:paraId="0D000000">
      <w:pPr>
        <w:pStyle w:val="Style_1"/>
        <w:spacing w:line="264" w:lineRule="auto"/>
        <w:ind w:hanging="8" w:left="1072" w:right="809"/>
        <w:jc w:val="both"/>
        <w:rPr>
          <w:sz w:val="24"/>
        </w:rPr>
      </w:pPr>
      <w:r>
        <w:rPr>
          <w:b w:val="1"/>
          <w:sz w:val="24"/>
        </w:rPr>
        <w:t xml:space="preserve">      </w:t>
      </w:r>
      <w:r>
        <w:rPr>
          <w:b w:val="1"/>
          <w:sz w:val="24"/>
        </w:rPr>
        <w:t>Основные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направления:</w:t>
      </w:r>
      <w:r>
        <w:rPr>
          <w:b w:val="1"/>
          <w:spacing w:val="1"/>
          <w:sz w:val="24"/>
        </w:rPr>
        <w:t xml:space="preserve"> </w:t>
      </w:r>
      <w:r>
        <w:rPr>
          <w:color w:val="181818"/>
          <w:sz w:val="24"/>
        </w:rPr>
        <w:t>«Шахматы»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входит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во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внеурочную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деятельность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по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направлению</w:t>
      </w:r>
      <w:r>
        <w:rPr>
          <w:color w:val="181818"/>
          <w:spacing w:val="13"/>
          <w:sz w:val="24"/>
        </w:rPr>
        <w:t xml:space="preserve"> </w:t>
      </w:r>
      <w:r>
        <w:rPr>
          <w:color w:val="181818"/>
          <w:sz w:val="24"/>
        </w:rPr>
        <w:t>«</w:t>
      </w:r>
      <w:r>
        <w:rPr>
          <w:color w:val="181818"/>
          <w:sz w:val="24"/>
        </w:rPr>
        <w:t>Общеинтеллектуальное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развитие</w:t>
      </w:r>
      <w:r>
        <w:rPr>
          <w:color w:val="181818"/>
          <w:spacing w:val="5"/>
          <w:sz w:val="24"/>
        </w:rPr>
        <w:t xml:space="preserve"> </w:t>
      </w:r>
      <w:r>
        <w:rPr>
          <w:color w:val="181818"/>
          <w:sz w:val="24"/>
        </w:rPr>
        <w:t>личности».</w:t>
      </w:r>
    </w:p>
    <w:p w14:paraId="0E000000">
      <w:pPr>
        <w:pStyle w:val="Style_1"/>
        <w:spacing w:line="252" w:lineRule="auto"/>
        <w:ind w:hanging="8" w:left="1072" w:right="803"/>
        <w:jc w:val="both"/>
        <w:rPr>
          <w:sz w:val="24"/>
        </w:rPr>
      </w:pPr>
      <w:r>
        <w:rPr>
          <w:b w:val="1"/>
          <w:sz w:val="24"/>
        </w:rPr>
        <w:t xml:space="preserve">        </w:t>
      </w:r>
      <w:r>
        <w:rPr>
          <w:b w:val="1"/>
          <w:sz w:val="24"/>
        </w:rPr>
        <w:t>Актуальность программы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обусловлена тем, что в начальной школе происходят</w:t>
      </w:r>
      <w:r>
        <w:rPr>
          <w:spacing w:val="1"/>
          <w:sz w:val="24"/>
        </w:rPr>
        <w:t xml:space="preserve"> </w:t>
      </w:r>
      <w:r>
        <w:rPr>
          <w:sz w:val="24"/>
        </w:rPr>
        <w:t>радикальные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 школьников и наиболее полному раскрытию их творческих способностей.</w:t>
      </w:r>
      <w:r>
        <w:rPr>
          <w:spacing w:val="-62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«Шахмат»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66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знаниям.</w:t>
      </w:r>
    </w:p>
    <w:p w14:paraId="0F000000">
      <w:pPr>
        <w:pStyle w:val="Style_1"/>
        <w:spacing w:line="252" w:lineRule="auto"/>
        <w:ind w:hanging="8" w:left="1072" w:right="803"/>
        <w:jc w:val="both"/>
        <w:rPr>
          <w:sz w:val="24"/>
        </w:rPr>
      </w:pPr>
      <w:r>
        <w:rPr>
          <w:sz w:val="24"/>
        </w:rPr>
        <w:t xml:space="preserve">    </w:t>
      </w:r>
      <w:r>
        <w:rPr>
          <w:sz w:val="24"/>
        </w:rPr>
        <w:t>Шахматы в начальной школе положительно влияют на совершенствование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поведением. Обучение игре в шахматы с самого раннего возраста помогает многим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не отстать в развитии от своих сверстников, открывает дорогу к 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сотням</w:t>
      </w:r>
      <w:r>
        <w:rPr>
          <w:spacing w:val="1"/>
          <w:sz w:val="24"/>
        </w:rPr>
        <w:t xml:space="preserve"> </w:t>
      </w:r>
      <w:r>
        <w:rPr>
          <w:sz w:val="24"/>
        </w:rPr>
        <w:t>тысяч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66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замкнутость,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мнимую</w:t>
      </w:r>
      <w:r>
        <w:rPr>
          <w:spacing w:val="1"/>
          <w:sz w:val="24"/>
        </w:rPr>
        <w:t xml:space="preserve"> </w:t>
      </w:r>
      <w:r>
        <w:rPr>
          <w:sz w:val="24"/>
        </w:rPr>
        <w:t>ущербность.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 программы объясняется тем, что начальный курс по 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шахматы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доступен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66"/>
          <w:sz w:val="24"/>
        </w:rPr>
        <w:t xml:space="preserve"> </w:t>
      </w:r>
      <w:r>
        <w:rPr>
          <w:sz w:val="24"/>
        </w:rPr>
        <w:t>школьникам.</w:t>
      </w:r>
      <w:r>
        <w:rPr>
          <w:spacing w:val="1"/>
          <w:sz w:val="24"/>
        </w:rPr>
        <w:t xml:space="preserve"> </w:t>
      </w:r>
      <w:r>
        <w:rPr>
          <w:sz w:val="24"/>
        </w:rPr>
        <w:t>Стержневым</w:t>
      </w:r>
      <w:r>
        <w:rPr>
          <w:spacing w:val="52"/>
          <w:sz w:val="24"/>
        </w:rPr>
        <w:t xml:space="preserve"> </w:t>
      </w:r>
      <w:r>
        <w:rPr>
          <w:sz w:val="24"/>
        </w:rPr>
        <w:t>моментом</w:t>
      </w:r>
      <w:r>
        <w:rPr>
          <w:spacing w:val="5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самих</w:t>
      </w:r>
      <w:r>
        <w:rPr>
          <w:spacing w:val="5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52"/>
          <w:sz w:val="24"/>
        </w:rPr>
        <w:t xml:space="preserve"> </w:t>
      </w:r>
      <w:r>
        <w:rPr>
          <w:sz w:val="24"/>
        </w:rPr>
        <w:t>когда</w:t>
      </w:r>
      <w:r>
        <w:rPr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наблюдают,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сравнивают,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классифицируют,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группируют,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выясняют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закономерности.</w:t>
      </w:r>
    </w:p>
    <w:p w14:paraId="10000000">
      <w:pPr>
        <w:pStyle w:val="Style_2"/>
        <w:rPr>
          <w:sz w:val="24"/>
        </w:rPr>
      </w:pPr>
      <w:r>
        <w:rPr>
          <w:sz w:val="24"/>
        </w:rPr>
        <w:t xml:space="preserve">          </w:t>
      </w: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программы:</w:t>
      </w:r>
    </w:p>
    <w:p w14:paraId="11000000">
      <w:pPr>
        <w:pStyle w:val="Style_1"/>
        <w:spacing w:line="264" w:lineRule="auto"/>
        <w:ind w:firstLine="706" w:left="1065"/>
        <w:rPr>
          <w:sz w:val="24"/>
        </w:rPr>
      </w:pPr>
      <w:r>
        <w:rPr>
          <w:color w:val="181818"/>
          <w:sz w:val="24"/>
        </w:rPr>
        <w:t>Развитие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мышления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младшего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школьника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во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всех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его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проявлениях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—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от</w:t>
      </w:r>
      <w:r>
        <w:rPr>
          <w:color w:val="181818"/>
          <w:sz w:val="24"/>
        </w:rPr>
        <w:t xml:space="preserve"> </w:t>
      </w:r>
      <w:r>
        <w:rPr>
          <w:color w:val="181818"/>
          <w:spacing w:val="-62"/>
          <w:sz w:val="24"/>
        </w:rPr>
        <w:t xml:space="preserve"> </w:t>
      </w:r>
      <w:r>
        <w:rPr>
          <w:color w:val="181818"/>
          <w:sz w:val="24"/>
        </w:rPr>
        <w:t>наглядно</w:t>
      </w:r>
      <w:r>
        <w:rPr>
          <w:color w:val="181818"/>
          <w:sz w:val="24"/>
        </w:rPr>
        <w:t>-</w:t>
      </w:r>
      <w:r>
        <w:rPr>
          <w:color w:val="181818"/>
          <w:sz w:val="24"/>
        </w:rPr>
        <w:t>образного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мышления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до</w:t>
      </w:r>
      <w:r>
        <w:rPr>
          <w:color w:val="181818"/>
          <w:spacing w:val="2"/>
          <w:sz w:val="24"/>
        </w:rPr>
        <w:t xml:space="preserve"> </w:t>
      </w:r>
      <w:r>
        <w:rPr>
          <w:color w:val="181818"/>
          <w:sz w:val="24"/>
        </w:rPr>
        <w:t>комбинаторного,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тактического</w:t>
      </w:r>
      <w:r>
        <w:rPr>
          <w:color w:val="181818"/>
          <w:spacing w:val="2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творческого.</w:t>
      </w:r>
    </w:p>
    <w:p w14:paraId="12000000">
      <w:pPr>
        <w:pStyle w:val="Style_1"/>
        <w:ind w:firstLine="0" w:left="1130"/>
        <w:rPr>
          <w:b w:val="1"/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8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"/>
          <w:sz w:val="24"/>
        </w:rPr>
        <w:t xml:space="preserve"> </w:t>
      </w:r>
      <w:r>
        <w:rPr>
          <w:b w:val="1"/>
          <w:sz w:val="24"/>
        </w:rPr>
        <w:t>задачи:</w:t>
      </w:r>
    </w:p>
    <w:p w14:paraId="13000000">
      <w:pPr>
        <w:pStyle w:val="Style_3"/>
        <w:numPr>
          <w:ilvl w:val="0"/>
          <w:numId w:val="1"/>
        </w:numPr>
        <w:tabs>
          <w:tab w:leader="none" w:pos="1801" w:val="left"/>
        </w:tabs>
        <w:spacing w:before="0"/>
        <w:ind w:hanging="361" w:left="361"/>
        <w:rPr>
          <w:sz w:val="24"/>
        </w:rPr>
      </w:pPr>
      <w:r>
        <w:rPr>
          <w:color w:val="181818"/>
          <w:sz w:val="24"/>
        </w:rPr>
        <w:t>развитие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внимания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мотивации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школьника;</w:t>
      </w:r>
    </w:p>
    <w:p w14:paraId="14000000">
      <w:pPr>
        <w:pStyle w:val="Style_3"/>
        <w:numPr>
          <w:ilvl w:val="0"/>
          <w:numId w:val="1"/>
        </w:numPr>
        <w:tabs>
          <w:tab w:leader="none" w:pos="1801" w:val="left"/>
        </w:tabs>
        <w:spacing w:before="0"/>
        <w:ind w:hanging="361" w:left="361"/>
        <w:rPr>
          <w:sz w:val="24"/>
        </w:rPr>
      </w:pPr>
      <w:r>
        <w:rPr>
          <w:color w:val="181818"/>
          <w:sz w:val="24"/>
        </w:rPr>
        <w:t>развитие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наглядно-образного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мышления;</w:t>
      </w:r>
    </w:p>
    <w:p w14:paraId="15000000">
      <w:pPr>
        <w:pStyle w:val="Style_3"/>
        <w:numPr>
          <w:ilvl w:val="0"/>
          <w:numId w:val="1"/>
        </w:numPr>
        <w:tabs>
          <w:tab w:leader="none" w:pos="1801" w:val="left"/>
        </w:tabs>
        <w:spacing w:before="0"/>
        <w:ind w:hanging="361" w:left="361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14:paraId="16000000">
      <w:pPr>
        <w:pStyle w:val="Style_3"/>
        <w:numPr>
          <w:ilvl w:val="0"/>
          <w:numId w:val="1"/>
        </w:numPr>
        <w:tabs>
          <w:tab w:leader="none" w:pos="1801" w:val="left"/>
        </w:tabs>
        <w:spacing w:before="0"/>
        <w:ind w:hanging="361" w:left="361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разностороннюю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14:paraId="17000000">
      <w:pPr>
        <w:pStyle w:val="Style_3"/>
        <w:numPr>
          <w:ilvl w:val="0"/>
          <w:numId w:val="1"/>
        </w:numPr>
        <w:tabs>
          <w:tab w:leader="none" w:pos="1801" w:val="left"/>
        </w:tabs>
        <w:spacing w:before="0"/>
        <w:ind w:hanging="361" w:left="361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позитивного коммуникативного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общения;</w:t>
      </w:r>
    </w:p>
    <w:p w14:paraId="18000000">
      <w:pPr>
        <w:pStyle w:val="Style_3"/>
        <w:numPr>
          <w:ilvl w:val="0"/>
          <w:numId w:val="1"/>
        </w:numPr>
        <w:tabs>
          <w:tab w:leader="none" w:pos="1801" w:val="left"/>
        </w:tabs>
        <w:spacing w:before="0"/>
        <w:ind w:hanging="361" w:left="361"/>
        <w:rPr>
          <w:sz w:val="24"/>
        </w:rPr>
      </w:pP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6"/>
          <w:sz w:val="24"/>
        </w:rPr>
        <w:t xml:space="preserve"> </w:t>
      </w:r>
      <w:r>
        <w:rPr>
          <w:sz w:val="24"/>
        </w:rPr>
        <w:t>трудностей,</w:t>
      </w:r>
    </w:p>
    <w:p w14:paraId="19000000">
      <w:pPr>
        <w:pStyle w:val="Style_3"/>
        <w:numPr>
          <w:ilvl w:val="0"/>
          <w:numId w:val="1"/>
        </w:numPr>
        <w:tabs>
          <w:tab w:leader="none" w:pos="1801" w:val="left"/>
        </w:tabs>
        <w:spacing w:before="0"/>
        <w:ind w:hanging="361" w:left="361"/>
        <w:rPr>
          <w:sz w:val="24"/>
        </w:rPr>
      </w:pPr>
      <w:r>
        <w:rPr>
          <w:sz w:val="24"/>
        </w:rPr>
        <w:t>целеустремлённости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14:paraId="1A000000">
      <w:pPr>
        <w:pStyle w:val="Style_2"/>
        <w:ind w:firstLine="0" w:left="1260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</w:t>
      </w:r>
    </w:p>
    <w:p w14:paraId="1B000000">
      <w:pPr>
        <w:pStyle w:val="Style_1"/>
        <w:spacing w:line="252" w:lineRule="auto"/>
        <w:ind w:firstLine="706" w:left="1065" w:right="1096"/>
        <w:jc w:val="both"/>
        <w:rPr>
          <w:sz w:val="24"/>
        </w:rPr>
      </w:pPr>
      <w:r>
        <w:rPr>
          <w:sz w:val="24"/>
        </w:rPr>
        <w:t>Продолжительность реализации программы с недельной нагрузкой – 1 час</w:t>
      </w:r>
      <w:r>
        <w:rPr>
          <w:spacing w:val="1"/>
          <w:sz w:val="24"/>
        </w:rPr>
        <w:t xml:space="preserve"> </w:t>
      </w:r>
      <w:r>
        <w:rPr>
          <w:sz w:val="24"/>
        </w:rPr>
        <w:t>в неделю.</w:t>
      </w:r>
      <w:r>
        <w:rPr>
          <w:spacing w:val="1"/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>1класс – 33 часа;</w:t>
      </w:r>
      <w:r>
        <w:rPr>
          <w:spacing w:val="65"/>
          <w:sz w:val="24"/>
        </w:rPr>
        <w:t xml:space="preserve"> </w:t>
      </w:r>
      <w:r>
        <w:rPr>
          <w:sz w:val="24"/>
        </w:rPr>
        <w:t>2- 4 классы</w:t>
      </w:r>
      <w:r>
        <w:rPr>
          <w:spacing w:val="65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pacing w:val="-2"/>
          <w:sz w:val="24"/>
        </w:rPr>
        <w:t xml:space="preserve"> </w:t>
      </w:r>
      <w:r>
        <w:rPr>
          <w:sz w:val="24"/>
        </w:rPr>
        <w:t>часа.</w:t>
      </w:r>
    </w:p>
    <w:p w14:paraId="1C000000">
      <w:pPr>
        <w:pStyle w:val="Style_1"/>
        <w:spacing w:line="264" w:lineRule="auto"/>
        <w:ind w:hanging="8" w:left="1072" w:right="801"/>
        <w:jc w:val="both"/>
        <w:rPr>
          <w:sz w:val="24"/>
        </w:rPr>
      </w:pPr>
      <w:r>
        <w:rPr>
          <w:color w:val="181818"/>
          <w:sz w:val="24"/>
        </w:rPr>
        <w:t xml:space="preserve">         </w:t>
      </w:r>
      <w:r>
        <w:rPr>
          <w:color w:val="181818"/>
          <w:sz w:val="24"/>
        </w:rPr>
        <w:t>Учителю дается право перераспределять количество часов, отведенное на изучение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конкретных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тем,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а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также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варьировать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последовательность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прохождения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тем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зависимости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от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собственного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опыта,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подготовленности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учащихся,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а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также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от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условий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работы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6"/>
          <w:sz w:val="24"/>
        </w:rPr>
        <w:t xml:space="preserve"> </w:t>
      </w:r>
      <w:r>
        <w:rPr>
          <w:color w:val="181818"/>
          <w:sz w:val="24"/>
        </w:rPr>
        <w:t>данном классе.</w:t>
      </w:r>
    </w:p>
    <w:p w14:paraId="1D000000">
      <w:pPr>
        <w:pStyle w:val="Style_2"/>
        <w:rPr>
          <w:b w:val="0"/>
          <w:sz w:val="24"/>
        </w:rPr>
      </w:pPr>
      <w:r>
        <w:rPr>
          <w:sz w:val="24"/>
        </w:rPr>
        <w:t>Сроки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программы:</w:t>
      </w:r>
      <w:r>
        <w:rPr>
          <w:spacing w:val="-1"/>
          <w:sz w:val="24"/>
        </w:rPr>
        <w:t xml:space="preserve"> </w:t>
      </w:r>
      <w:r>
        <w:rPr>
          <w:b w:val="0"/>
          <w:sz w:val="24"/>
        </w:rPr>
        <w:t>1год.</w:t>
      </w:r>
    </w:p>
    <w:p w14:paraId="1E000000">
      <w:pPr>
        <w:ind w:firstLine="0" w:left="1065"/>
        <w:rPr>
          <w:sz w:val="24"/>
        </w:rPr>
      </w:pPr>
      <w:r>
        <w:rPr>
          <w:color w:val="181818"/>
          <w:sz w:val="24"/>
        </w:rPr>
        <w:t>Программа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предназначена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 xml:space="preserve">для занятий </w:t>
      </w:r>
      <w:r>
        <w:rPr>
          <w:b w:val="1"/>
          <w:color w:val="181818"/>
          <w:sz w:val="24"/>
        </w:rPr>
        <w:t>детей</w:t>
      </w:r>
      <w:r>
        <w:rPr>
          <w:b w:val="1"/>
          <w:color w:val="181818"/>
          <w:spacing w:val="-2"/>
          <w:sz w:val="24"/>
        </w:rPr>
        <w:t xml:space="preserve"> </w:t>
      </w:r>
      <w:r>
        <w:rPr>
          <w:b w:val="1"/>
          <w:color w:val="181818"/>
          <w:sz w:val="24"/>
        </w:rPr>
        <w:t>младшего</w:t>
      </w:r>
      <w:r>
        <w:rPr>
          <w:b w:val="1"/>
          <w:color w:val="181818"/>
          <w:spacing w:val="-3"/>
          <w:sz w:val="24"/>
        </w:rPr>
        <w:t xml:space="preserve"> </w:t>
      </w:r>
      <w:r>
        <w:rPr>
          <w:b w:val="1"/>
          <w:color w:val="181818"/>
          <w:sz w:val="24"/>
        </w:rPr>
        <w:t>школьного</w:t>
      </w:r>
      <w:r>
        <w:rPr>
          <w:b w:val="1"/>
          <w:color w:val="181818"/>
          <w:spacing w:val="-4"/>
          <w:sz w:val="24"/>
        </w:rPr>
        <w:t xml:space="preserve"> </w:t>
      </w:r>
      <w:r>
        <w:rPr>
          <w:b w:val="1"/>
          <w:color w:val="181818"/>
          <w:sz w:val="24"/>
        </w:rPr>
        <w:t>возраста</w:t>
      </w:r>
      <w:r>
        <w:rPr>
          <w:color w:val="181818"/>
          <w:sz w:val="24"/>
        </w:rPr>
        <w:t>.</w:t>
      </w:r>
    </w:p>
    <w:p w14:paraId="1F000000">
      <w:pPr>
        <w:pStyle w:val="Style_2"/>
        <w:rPr>
          <w:sz w:val="24"/>
        </w:rPr>
      </w:pPr>
      <w:r>
        <w:rPr>
          <w:color w:val="181818"/>
          <w:sz w:val="24"/>
        </w:rPr>
        <w:t>Численный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возрастной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состав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кружка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«Шахматы»</w:t>
      </w:r>
    </w:p>
    <w:p w14:paraId="20000000">
      <w:pPr>
        <w:pStyle w:val="Style_1"/>
        <w:ind w:firstLine="0" w:left="1065"/>
        <w:rPr>
          <w:sz w:val="24"/>
        </w:rPr>
      </w:pPr>
      <w:r>
        <w:rPr>
          <w:color w:val="181818"/>
          <w:sz w:val="24"/>
        </w:rPr>
        <w:t>Возраст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детей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от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6,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6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лет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до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10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лет</w:t>
      </w:r>
    </w:p>
    <w:p w14:paraId="21000000">
      <w:pPr>
        <w:ind w:firstLine="0" w:left="1195"/>
        <w:rPr>
          <w:b w:val="1"/>
          <w:i w:val="1"/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2"/>
          <w:sz w:val="24"/>
        </w:rPr>
        <w:t xml:space="preserve"> </w:t>
      </w:r>
      <w:r>
        <w:rPr>
          <w:sz w:val="24"/>
        </w:rPr>
        <w:t>«Шахматы</w:t>
      </w:r>
      <w:r>
        <w:rPr>
          <w:spacing w:val="1"/>
          <w:sz w:val="24"/>
        </w:rPr>
        <w:t xml:space="preserve"> </w:t>
      </w:r>
      <w:r>
        <w:rPr>
          <w:sz w:val="24"/>
        </w:rPr>
        <w:t>»</w:t>
      </w:r>
      <w:r>
        <w:rPr>
          <w:spacing w:val="-4"/>
          <w:sz w:val="24"/>
        </w:rPr>
        <w:t xml:space="preserve"> </w:t>
      </w:r>
      <w:r>
        <w:rPr>
          <w:b w:val="1"/>
          <w:i w:val="1"/>
          <w:sz w:val="24"/>
        </w:rPr>
        <w:t>состоит</w:t>
      </w:r>
      <w:r>
        <w:rPr>
          <w:b w:val="1"/>
          <w:i w:val="1"/>
          <w:spacing w:val="-11"/>
          <w:sz w:val="24"/>
        </w:rPr>
        <w:t xml:space="preserve"> </w:t>
      </w:r>
      <w:r>
        <w:rPr>
          <w:b w:val="1"/>
          <w:i w:val="1"/>
          <w:sz w:val="24"/>
        </w:rPr>
        <w:t>из</w:t>
      </w:r>
      <w:r>
        <w:rPr>
          <w:b w:val="1"/>
          <w:i w:val="1"/>
          <w:spacing w:val="2"/>
          <w:sz w:val="24"/>
        </w:rPr>
        <w:t xml:space="preserve"> </w:t>
      </w:r>
      <w:r>
        <w:rPr>
          <w:b w:val="1"/>
          <w:i w:val="1"/>
          <w:sz w:val="24"/>
        </w:rPr>
        <w:t>6</w:t>
      </w:r>
      <w:r>
        <w:rPr>
          <w:b w:val="1"/>
          <w:i w:val="1"/>
          <w:spacing w:val="-4"/>
          <w:sz w:val="24"/>
        </w:rPr>
        <w:t xml:space="preserve"> </w:t>
      </w:r>
      <w:r>
        <w:rPr>
          <w:b w:val="1"/>
          <w:i w:val="1"/>
          <w:sz w:val="24"/>
        </w:rPr>
        <w:t>разделов:</w:t>
      </w:r>
    </w:p>
    <w:p w14:paraId="22000000">
      <w:pPr>
        <w:pStyle w:val="Style_2"/>
        <w:numPr>
          <w:ilvl w:val="0"/>
          <w:numId w:val="2"/>
        </w:numPr>
        <w:tabs>
          <w:tab w:leader="none" w:pos="1801" w:val="left"/>
        </w:tabs>
        <w:ind w:hanging="361" w:left="361"/>
        <w:rPr>
          <w:sz w:val="24"/>
        </w:rPr>
      </w:pPr>
      <w:r>
        <w:rPr>
          <w:color w:val="181818"/>
          <w:sz w:val="24"/>
        </w:rPr>
        <w:t>Шахматная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доска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фигуры.</w:t>
      </w:r>
    </w:p>
    <w:p w14:paraId="23000000">
      <w:pPr>
        <w:pStyle w:val="Style_3"/>
        <w:numPr>
          <w:ilvl w:val="0"/>
          <w:numId w:val="2"/>
        </w:numPr>
        <w:tabs>
          <w:tab w:leader="none" w:pos="1801" w:val="left"/>
        </w:tabs>
        <w:spacing w:before="0"/>
        <w:ind w:hanging="361" w:left="361"/>
        <w:rPr>
          <w:b w:val="1"/>
          <w:sz w:val="24"/>
        </w:rPr>
      </w:pPr>
      <w:r>
        <w:rPr>
          <w:b w:val="1"/>
          <w:color w:val="181818"/>
          <w:sz w:val="24"/>
        </w:rPr>
        <w:t>Ходы</w:t>
      </w:r>
      <w:r>
        <w:rPr>
          <w:b w:val="1"/>
          <w:color w:val="181818"/>
          <w:spacing w:val="-5"/>
          <w:sz w:val="24"/>
        </w:rPr>
        <w:t xml:space="preserve"> </w:t>
      </w:r>
      <w:r>
        <w:rPr>
          <w:b w:val="1"/>
          <w:color w:val="181818"/>
          <w:sz w:val="24"/>
        </w:rPr>
        <w:t>и</w:t>
      </w:r>
      <w:r>
        <w:rPr>
          <w:b w:val="1"/>
          <w:color w:val="181818"/>
          <w:spacing w:val="-3"/>
          <w:sz w:val="24"/>
        </w:rPr>
        <w:t xml:space="preserve"> </w:t>
      </w:r>
      <w:r>
        <w:rPr>
          <w:b w:val="1"/>
          <w:color w:val="181818"/>
          <w:sz w:val="24"/>
        </w:rPr>
        <w:t>взятия</w:t>
      </w:r>
      <w:r>
        <w:rPr>
          <w:b w:val="1"/>
          <w:color w:val="181818"/>
          <w:spacing w:val="-8"/>
          <w:sz w:val="24"/>
        </w:rPr>
        <w:t xml:space="preserve"> </w:t>
      </w:r>
      <w:r>
        <w:rPr>
          <w:b w:val="1"/>
          <w:color w:val="181818"/>
          <w:sz w:val="24"/>
        </w:rPr>
        <w:t>фигур.</w:t>
      </w:r>
    </w:p>
    <w:p w14:paraId="24000000">
      <w:pPr>
        <w:pStyle w:val="Style_2"/>
        <w:numPr>
          <w:ilvl w:val="0"/>
          <w:numId w:val="2"/>
        </w:numPr>
        <w:tabs>
          <w:tab w:leader="none" w:pos="1801" w:val="left"/>
        </w:tabs>
        <w:ind w:hanging="361" w:left="361"/>
        <w:rPr>
          <w:sz w:val="24"/>
        </w:rPr>
      </w:pPr>
      <w:r>
        <w:rPr>
          <w:color w:val="181818"/>
          <w:sz w:val="24"/>
        </w:rPr>
        <w:t>Цель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результат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шахматной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партии.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Шах,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мат</w:t>
      </w:r>
      <w:r>
        <w:rPr>
          <w:color w:val="181818"/>
          <w:spacing w:val="9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пат.</w:t>
      </w:r>
    </w:p>
    <w:p w14:paraId="25000000">
      <w:pPr>
        <w:pStyle w:val="Style_3"/>
        <w:numPr>
          <w:ilvl w:val="0"/>
          <w:numId w:val="2"/>
        </w:numPr>
        <w:tabs>
          <w:tab w:leader="none" w:pos="1801" w:val="left"/>
        </w:tabs>
        <w:spacing w:before="0"/>
        <w:ind w:hanging="361" w:left="361"/>
        <w:rPr>
          <w:b w:val="1"/>
          <w:sz w:val="24"/>
        </w:rPr>
      </w:pPr>
      <w:r>
        <w:rPr>
          <w:b w:val="1"/>
          <w:color w:val="181818"/>
          <w:sz w:val="24"/>
        </w:rPr>
        <w:t>Запись</w:t>
      </w:r>
      <w:r>
        <w:rPr>
          <w:b w:val="1"/>
          <w:color w:val="181818"/>
          <w:spacing w:val="-3"/>
          <w:sz w:val="24"/>
        </w:rPr>
        <w:t xml:space="preserve"> </w:t>
      </w:r>
      <w:r>
        <w:rPr>
          <w:b w:val="1"/>
          <w:color w:val="181818"/>
          <w:sz w:val="24"/>
        </w:rPr>
        <w:t>шахматных</w:t>
      </w:r>
      <w:r>
        <w:rPr>
          <w:b w:val="1"/>
          <w:color w:val="181818"/>
          <w:spacing w:val="-3"/>
          <w:sz w:val="24"/>
        </w:rPr>
        <w:t xml:space="preserve"> </w:t>
      </w:r>
      <w:r>
        <w:rPr>
          <w:b w:val="1"/>
          <w:color w:val="181818"/>
          <w:sz w:val="24"/>
        </w:rPr>
        <w:t>ходов.</w:t>
      </w:r>
    </w:p>
    <w:p w14:paraId="26000000">
      <w:pPr>
        <w:pStyle w:val="Style_2"/>
        <w:numPr>
          <w:ilvl w:val="0"/>
          <w:numId w:val="2"/>
        </w:numPr>
        <w:tabs>
          <w:tab w:leader="none" w:pos="1801" w:val="left"/>
        </w:tabs>
        <w:ind w:hanging="361" w:left="361"/>
        <w:rPr>
          <w:sz w:val="24"/>
        </w:rPr>
      </w:pPr>
      <w:r>
        <w:rPr>
          <w:color w:val="181818"/>
          <w:sz w:val="24"/>
        </w:rPr>
        <w:t>Ценность</w:t>
      </w:r>
      <w:r>
        <w:rPr>
          <w:color w:val="181818"/>
          <w:spacing w:val="-9"/>
          <w:sz w:val="24"/>
        </w:rPr>
        <w:t xml:space="preserve"> </w:t>
      </w:r>
      <w:r>
        <w:rPr>
          <w:color w:val="181818"/>
          <w:sz w:val="24"/>
        </w:rPr>
        <w:t>шахматных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фигур.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Нападение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и защита,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размен.</w:t>
      </w:r>
    </w:p>
    <w:p w14:paraId="27000000">
      <w:pPr>
        <w:pStyle w:val="Style_3"/>
        <w:numPr>
          <w:ilvl w:val="0"/>
          <w:numId w:val="2"/>
        </w:numPr>
        <w:tabs>
          <w:tab w:leader="none" w:pos="1801" w:val="left"/>
        </w:tabs>
        <w:spacing w:before="0"/>
        <w:ind w:hanging="361" w:left="361"/>
        <w:rPr>
          <w:b w:val="1"/>
          <w:sz w:val="24"/>
        </w:rPr>
      </w:pPr>
      <w:r>
        <w:rPr>
          <w:b w:val="1"/>
          <w:color w:val="181818"/>
          <w:sz w:val="24"/>
        </w:rPr>
        <w:t>Общие</w:t>
      </w:r>
      <w:r>
        <w:rPr>
          <w:b w:val="1"/>
          <w:color w:val="181818"/>
          <w:spacing w:val="-4"/>
          <w:sz w:val="24"/>
        </w:rPr>
        <w:t xml:space="preserve"> </w:t>
      </w:r>
      <w:r>
        <w:rPr>
          <w:b w:val="1"/>
          <w:color w:val="181818"/>
          <w:sz w:val="24"/>
        </w:rPr>
        <w:t>принципы</w:t>
      </w:r>
      <w:r>
        <w:rPr>
          <w:b w:val="1"/>
          <w:color w:val="181818"/>
          <w:spacing w:val="-3"/>
          <w:sz w:val="24"/>
        </w:rPr>
        <w:t xml:space="preserve"> </w:t>
      </w:r>
      <w:r>
        <w:rPr>
          <w:b w:val="1"/>
          <w:color w:val="181818"/>
          <w:sz w:val="24"/>
        </w:rPr>
        <w:t>разыгрывания</w:t>
      </w:r>
      <w:r>
        <w:rPr>
          <w:b w:val="1"/>
          <w:color w:val="181818"/>
          <w:spacing w:val="-6"/>
          <w:sz w:val="24"/>
        </w:rPr>
        <w:t xml:space="preserve"> </w:t>
      </w:r>
      <w:r>
        <w:rPr>
          <w:b w:val="1"/>
          <w:color w:val="181818"/>
          <w:sz w:val="24"/>
        </w:rPr>
        <w:t>дебюта.</w:t>
      </w:r>
    </w:p>
    <w:p w14:paraId="28000000">
      <w:pPr>
        <w:pStyle w:val="Style_2"/>
        <w:rPr>
          <w:sz w:val="24"/>
        </w:rPr>
      </w:pPr>
      <w:r>
        <w:rPr>
          <w:color w:val="181818"/>
          <w:sz w:val="24"/>
        </w:rPr>
        <w:t>Содержание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программы</w:t>
      </w:r>
    </w:p>
    <w:p w14:paraId="29000000">
      <w:pPr>
        <w:spacing w:line="264" w:lineRule="auto"/>
        <w:ind w:hanging="8" w:left="1072" w:right="631"/>
        <w:rPr>
          <w:sz w:val="24"/>
        </w:rPr>
      </w:pPr>
      <w:r>
        <w:rPr>
          <w:b w:val="1"/>
          <w:color w:val="181818"/>
          <w:sz w:val="24"/>
        </w:rPr>
        <w:t>Шахматная</w:t>
      </w:r>
      <w:r>
        <w:rPr>
          <w:b w:val="1"/>
          <w:color w:val="181818"/>
          <w:spacing w:val="-6"/>
          <w:sz w:val="24"/>
        </w:rPr>
        <w:t xml:space="preserve"> </w:t>
      </w:r>
      <w:r>
        <w:rPr>
          <w:b w:val="1"/>
          <w:color w:val="181818"/>
          <w:sz w:val="24"/>
        </w:rPr>
        <w:t>доска</w:t>
      </w:r>
      <w:r>
        <w:rPr>
          <w:b w:val="1"/>
          <w:color w:val="181818"/>
          <w:spacing w:val="-3"/>
          <w:sz w:val="24"/>
        </w:rPr>
        <w:t xml:space="preserve"> </w:t>
      </w:r>
      <w:r>
        <w:rPr>
          <w:b w:val="1"/>
          <w:color w:val="181818"/>
          <w:sz w:val="24"/>
        </w:rPr>
        <w:t>и</w:t>
      </w:r>
      <w:r>
        <w:rPr>
          <w:b w:val="1"/>
          <w:color w:val="181818"/>
          <w:spacing w:val="-1"/>
          <w:sz w:val="24"/>
        </w:rPr>
        <w:t xml:space="preserve"> </w:t>
      </w:r>
      <w:r>
        <w:rPr>
          <w:b w:val="1"/>
          <w:color w:val="181818"/>
          <w:sz w:val="24"/>
        </w:rPr>
        <w:t>фигуры</w:t>
      </w:r>
      <w:r>
        <w:rPr>
          <w:b w:val="1"/>
          <w:color w:val="181818"/>
          <w:spacing w:val="-3"/>
          <w:sz w:val="24"/>
        </w:rPr>
        <w:t xml:space="preserve"> </w:t>
      </w:r>
      <w:r>
        <w:rPr>
          <w:b w:val="1"/>
          <w:color w:val="181818"/>
          <w:sz w:val="24"/>
        </w:rPr>
        <w:t>(3</w:t>
      </w:r>
      <w:r>
        <w:rPr>
          <w:b w:val="1"/>
          <w:color w:val="181818"/>
          <w:spacing w:val="4"/>
          <w:sz w:val="24"/>
        </w:rPr>
        <w:t xml:space="preserve"> </w:t>
      </w:r>
      <w:r>
        <w:rPr>
          <w:b w:val="1"/>
          <w:color w:val="181818"/>
          <w:sz w:val="24"/>
        </w:rPr>
        <w:t>ч</w:t>
      </w:r>
      <w:r>
        <w:rPr>
          <w:b w:val="1"/>
          <w:color w:val="181818"/>
          <w:spacing w:val="-5"/>
          <w:sz w:val="24"/>
        </w:rPr>
        <w:t xml:space="preserve"> </w:t>
      </w:r>
      <w:r>
        <w:rPr>
          <w:b w:val="1"/>
          <w:color w:val="181818"/>
          <w:sz w:val="24"/>
        </w:rPr>
        <w:t>для</w:t>
      </w:r>
      <w:r>
        <w:rPr>
          <w:b w:val="1"/>
          <w:color w:val="181818"/>
          <w:spacing w:val="-5"/>
          <w:sz w:val="24"/>
        </w:rPr>
        <w:t xml:space="preserve"> </w:t>
      </w:r>
      <w:r>
        <w:rPr>
          <w:b w:val="1"/>
          <w:color w:val="181818"/>
          <w:sz w:val="24"/>
        </w:rPr>
        <w:t>2-4</w:t>
      </w:r>
      <w:r>
        <w:rPr>
          <w:b w:val="1"/>
          <w:color w:val="181818"/>
          <w:spacing w:val="-3"/>
          <w:sz w:val="24"/>
        </w:rPr>
        <w:t xml:space="preserve"> </w:t>
      </w:r>
      <w:r>
        <w:rPr>
          <w:b w:val="1"/>
          <w:color w:val="181818"/>
          <w:sz w:val="24"/>
        </w:rPr>
        <w:t>классов;</w:t>
      </w:r>
      <w:r>
        <w:rPr>
          <w:b w:val="1"/>
          <w:color w:val="181818"/>
          <w:spacing w:val="-3"/>
          <w:sz w:val="24"/>
        </w:rPr>
        <w:t xml:space="preserve"> </w:t>
      </w:r>
      <w:r>
        <w:rPr>
          <w:b w:val="1"/>
          <w:color w:val="181818"/>
          <w:sz w:val="24"/>
        </w:rPr>
        <w:t>2</w:t>
      </w:r>
      <w:r>
        <w:rPr>
          <w:b w:val="1"/>
          <w:color w:val="181818"/>
          <w:spacing w:val="-2"/>
          <w:sz w:val="24"/>
        </w:rPr>
        <w:t xml:space="preserve"> </w:t>
      </w:r>
      <w:r>
        <w:rPr>
          <w:b w:val="1"/>
          <w:color w:val="181818"/>
          <w:sz w:val="24"/>
        </w:rPr>
        <w:t>часа</w:t>
      </w:r>
      <w:r>
        <w:rPr>
          <w:b w:val="1"/>
          <w:color w:val="181818"/>
          <w:spacing w:val="-3"/>
          <w:sz w:val="24"/>
        </w:rPr>
        <w:t xml:space="preserve"> </w:t>
      </w:r>
      <w:r>
        <w:rPr>
          <w:b w:val="1"/>
          <w:color w:val="181818"/>
          <w:sz w:val="24"/>
        </w:rPr>
        <w:t>для</w:t>
      </w:r>
      <w:r>
        <w:rPr>
          <w:b w:val="1"/>
          <w:color w:val="181818"/>
          <w:spacing w:val="-6"/>
          <w:sz w:val="24"/>
        </w:rPr>
        <w:t xml:space="preserve"> </w:t>
      </w:r>
      <w:r>
        <w:rPr>
          <w:b w:val="1"/>
          <w:color w:val="181818"/>
          <w:sz w:val="24"/>
        </w:rPr>
        <w:t>1</w:t>
      </w:r>
      <w:r>
        <w:rPr>
          <w:b w:val="1"/>
          <w:color w:val="181818"/>
          <w:spacing w:val="5"/>
          <w:sz w:val="24"/>
        </w:rPr>
        <w:t xml:space="preserve"> </w:t>
      </w:r>
      <w:r>
        <w:rPr>
          <w:b w:val="1"/>
          <w:color w:val="181818"/>
          <w:sz w:val="24"/>
        </w:rPr>
        <w:t>класса)</w:t>
      </w:r>
      <w:r>
        <w:rPr>
          <w:b w:val="1"/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Шахматная</w:t>
      </w:r>
      <w:r>
        <w:rPr>
          <w:color w:val="181818"/>
          <w:spacing w:val="-62"/>
          <w:sz w:val="24"/>
        </w:rPr>
        <w:t xml:space="preserve"> </w:t>
      </w:r>
      <w:r>
        <w:rPr>
          <w:color w:val="181818"/>
          <w:sz w:val="24"/>
        </w:rPr>
        <w:t>доска.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Поля,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линии.</w:t>
      </w:r>
      <w:r>
        <w:rPr>
          <w:color w:val="181818"/>
          <w:spacing w:val="5"/>
          <w:sz w:val="24"/>
        </w:rPr>
        <w:t xml:space="preserve"> </w:t>
      </w:r>
      <w:r>
        <w:rPr>
          <w:color w:val="181818"/>
          <w:sz w:val="24"/>
        </w:rPr>
        <w:t>Легенда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о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возникновении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шахмат.</w:t>
      </w:r>
    </w:p>
    <w:p w14:paraId="2A000000">
      <w:pPr>
        <w:pStyle w:val="Style_1"/>
        <w:ind w:firstLine="0" w:left="1065"/>
        <w:rPr>
          <w:sz w:val="24"/>
        </w:rPr>
      </w:pPr>
      <w:r>
        <w:rPr>
          <w:color w:val="181818"/>
          <w:sz w:val="24"/>
        </w:rPr>
        <w:t>Обозначение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полей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линий.</w:t>
      </w:r>
      <w:r>
        <w:rPr>
          <w:color w:val="181818"/>
          <w:spacing w:val="3"/>
          <w:sz w:val="24"/>
        </w:rPr>
        <w:t xml:space="preserve"> </w:t>
      </w:r>
      <w:r>
        <w:rPr>
          <w:color w:val="181818"/>
          <w:sz w:val="24"/>
        </w:rPr>
        <w:t>Шахматные</w:t>
      </w:r>
      <w:r>
        <w:rPr>
          <w:color w:val="181818"/>
          <w:spacing w:val="3"/>
          <w:sz w:val="24"/>
        </w:rPr>
        <w:t xml:space="preserve"> </w:t>
      </w:r>
      <w:r>
        <w:rPr>
          <w:color w:val="181818"/>
          <w:sz w:val="24"/>
        </w:rPr>
        <w:t>фигуры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их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обозначения.</w:t>
      </w:r>
    </w:p>
    <w:p w14:paraId="2B000000">
      <w:pPr>
        <w:pStyle w:val="Style_2"/>
        <w:rPr>
          <w:sz w:val="24"/>
        </w:rPr>
      </w:pPr>
      <w:r>
        <w:rPr>
          <w:color w:val="181818"/>
          <w:sz w:val="24"/>
        </w:rPr>
        <w:t>Ходы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взятия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фигур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(12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ч)</w:t>
      </w:r>
    </w:p>
    <w:p w14:paraId="2C000000">
      <w:pPr>
        <w:pStyle w:val="Style_1"/>
        <w:spacing w:line="288" w:lineRule="auto"/>
        <w:ind w:hanging="8" w:left="1072" w:right="1579"/>
        <w:rPr>
          <w:sz w:val="24"/>
        </w:rPr>
      </w:pPr>
      <w:r>
        <w:rPr>
          <w:color w:val="181818"/>
          <w:sz w:val="24"/>
        </w:rPr>
        <w:t>Ходы и взятия ладьи, слона, ферзя, короля и пешки. Ударность и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подвижность</w:t>
      </w:r>
      <w:r>
        <w:rPr>
          <w:color w:val="181818"/>
          <w:spacing w:val="-9"/>
          <w:sz w:val="24"/>
        </w:rPr>
        <w:t xml:space="preserve"> </w:t>
      </w:r>
      <w:r>
        <w:rPr>
          <w:color w:val="181818"/>
          <w:sz w:val="24"/>
        </w:rPr>
        <w:t>фигур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в зависимости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от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положения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на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доске. Угроза,</w:t>
      </w:r>
    </w:p>
    <w:p w14:paraId="2D000000">
      <w:pPr>
        <w:pStyle w:val="Style_1"/>
        <w:spacing w:line="276" w:lineRule="auto"/>
        <w:ind w:firstLine="0" w:left="1072" w:right="1579"/>
        <w:rPr>
          <w:sz w:val="24"/>
        </w:rPr>
      </w:pPr>
      <w:r>
        <w:rPr>
          <w:color w:val="181818"/>
          <w:sz w:val="24"/>
        </w:rPr>
        <w:t>нападение,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защита.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Превращение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взятие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на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проходе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пешкой.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Значение</w:t>
      </w:r>
      <w:r>
        <w:rPr>
          <w:color w:val="181818"/>
          <w:spacing w:val="-62"/>
          <w:sz w:val="24"/>
        </w:rPr>
        <w:t xml:space="preserve"> </w:t>
      </w:r>
      <w:r>
        <w:rPr>
          <w:color w:val="181818"/>
          <w:sz w:val="24"/>
        </w:rPr>
        <w:t>короля.</w:t>
      </w:r>
    </w:p>
    <w:p w14:paraId="2E000000">
      <w:pPr>
        <w:pStyle w:val="Style_1"/>
        <w:spacing w:line="264" w:lineRule="auto"/>
        <w:ind w:hanging="8" w:left="1072" w:right="1579"/>
        <w:rPr>
          <w:sz w:val="24"/>
        </w:rPr>
      </w:pPr>
      <w:r>
        <w:rPr>
          <w:color w:val="181818"/>
          <w:sz w:val="24"/>
        </w:rPr>
        <w:t>Шах. Короткая и длинная рокировка. Начальная позиция. Запись шахматных</w:t>
      </w:r>
      <w:r>
        <w:rPr>
          <w:color w:val="181818"/>
          <w:spacing w:val="-62"/>
          <w:sz w:val="24"/>
        </w:rPr>
        <w:t xml:space="preserve"> </w:t>
      </w:r>
      <w:r>
        <w:rPr>
          <w:color w:val="181818"/>
          <w:sz w:val="24"/>
        </w:rPr>
        <w:t>позиций.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Практическая</w:t>
      </w:r>
      <w:r>
        <w:rPr>
          <w:color w:val="181818"/>
          <w:spacing w:val="2"/>
          <w:sz w:val="24"/>
        </w:rPr>
        <w:t xml:space="preserve"> </w:t>
      </w:r>
      <w:r>
        <w:rPr>
          <w:color w:val="181818"/>
          <w:sz w:val="24"/>
        </w:rPr>
        <w:t>игра.</w:t>
      </w:r>
    </w:p>
    <w:p w14:paraId="2F000000">
      <w:pPr>
        <w:spacing w:line="264" w:lineRule="auto"/>
        <w:ind w:hanging="8" w:left="1072" w:right="2098"/>
        <w:rPr>
          <w:sz w:val="24"/>
        </w:rPr>
      </w:pPr>
      <w:r>
        <w:rPr>
          <w:b w:val="1"/>
          <w:color w:val="181818"/>
          <w:sz w:val="24"/>
        </w:rPr>
        <w:t xml:space="preserve">Цель и результат шахматной партии. Шах, мат и пат (10 ч) </w:t>
      </w:r>
      <w:r>
        <w:rPr>
          <w:color w:val="181818"/>
          <w:sz w:val="24"/>
        </w:rPr>
        <w:t>Способы</w:t>
      </w:r>
      <w:r>
        <w:rPr>
          <w:color w:val="181818"/>
          <w:spacing w:val="-62"/>
          <w:sz w:val="24"/>
        </w:rPr>
        <w:t xml:space="preserve"> </w:t>
      </w:r>
      <w:r>
        <w:rPr>
          <w:color w:val="181818"/>
          <w:sz w:val="24"/>
        </w:rPr>
        <w:t>защиты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от шаха.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Открытый,</w:t>
      </w:r>
      <w:r>
        <w:rPr>
          <w:color w:val="181818"/>
          <w:spacing w:val="4"/>
          <w:sz w:val="24"/>
        </w:rPr>
        <w:t xml:space="preserve"> </w:t>
      </w:r>
      <w:r>
        <w:rPr>
          <w:color w:val="181818"/>
          <w:sz w:val="24"/>
        </w:rPr>
        <w:t>двойной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шах.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Мат.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Сходство</w:t>
      </w:r>
    </w:p>
    <w:p w14:paraId="30000000">
      <w:pPr>
        <w:pStyle w:val="Style_1"/>
        <w:spacing w:line="276" w:lineRule="auto"/>
        <w:ind w:hanging="8" w:left="1072" w:right="631"/>
        <w:rPr>
          <w:sz w:val="24"/>
        </w:rPr>
      </w:pPr>
      <w:r>
        <w:rPr>
          <w:color w:val="181818"/>
          <w:sz w:val="24"/>
        </w:rPr>
        <w:t>и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различие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между</w:t>
      </w:r>
      <w:r>
        <w:rPr>
          <w:color w:val="181818"/>
          <w:spacing w:val="-10"/>
          <w:sz w:val="24"/>
        </w:rPr>
        <w:t xml:space="preserve"> </w:t>
      </w:r>
      <w:r>
        <w:rPr>
          <w:color w:val="181818"/>
          <w:sz w:val="24"/>
        </w:rPr>
        <w:t>понятиями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шаха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мата.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Алгоритм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решения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задач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на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мат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один</w:t>
      </w:r>
      <w:r>
        <w:rPr>
          <w:color w:val="181818"/>
          <w:spacing w:val="-62"/>
          <w:sz w:val="24"/>
        </w:rPr>
        <w:t xml:space="preserve"> </w:t>
      </w:r>
      <w:r>
        <w:rPr>
          <w:color w:val="181818"/>
          <w:sz w:val="24"/>
        </w:rPr>
        <w:t>ход.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Пат.</w:t>
      </w:r>
      <w:r>
        <w:rPr>
          <w:color w:val="181818"/>
          <w:spacing w:val="3"/>
          <w:sz w:val="24"/>
        </w:rPr>
        <w:t xml:space="preserve"> </w:t>
      </w:r>
      <w:r>
        <w:rPr>
          <w:color w:val="181818"/>
          <w:sz w:val="24"/>
        </w:rPr>
        <w:t>«Бешеные»</w:t>
      </w:r>
      <w:r>
        <w:rPr>
          <w:color w:val="181818"/>
          <w:spacing w:val="-9"/>
          <w:sz w:val="24"/>
        </w:rPr>
        <w:t xml:space="preserve"> </w:t>
      </w:r>
      <w:r>
        <w:rPr>
          <w:color w:val="181818"/>
          <w:sz w:val="24"/>
        </w:rPr>
        <w:t>фигуры.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Сходство</w:t>
      </w:r>
      <w:r>
        <w:rPr>
          <w:color w:val="181818"/>
          <w:spacing w:val="4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различие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между</w:t>
      </w:r>
      <w:r>
        <w:rPr>
          <w:color w:val="181818"/>
          <w:spacing w:val="-10"/>
          <w:sz w:val="24"/>
        </w:rPr>
        <w:t xml:space="preserve"> </w:t>
      </w:r>
      <w:r>
        <w:rPr>
          <w:color w:val="181818"/>
          <w:sz w:val="24"/>
        </w:rPr>
        <w:t>понятиями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мата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пата.</w:t>
      </w:r>
    </w:p>
    <w:p w14:paraId="31000000">
      <w:pPr>
        <w:pStyle w:val="Style_1"/>
        <w:spacing w:line="276" w:lineRule="auto"/>
        <w:ind w:firstLine="0" w:left="1072"/>
        <w:rPr>
          <w:sz w:val="24"/>
        </w:rPr>
      </w:pPr>
      <w:r>
        <w:rPr>
          <w:color w:val="181818"/>
          <w:sz w:val="24"/>
        </w:rPr>
        <w:t>Выигрыш,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ничья,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виды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ничьей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(в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том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числе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вечный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шах).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Правила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шахматных</w:t>
      </w:r>
      <w:r>
        <w:rPr>
          <w:color w:val="181818"/>
          <w:spacing w:val="-62"/>
          <w:sz w:val="24"/>
        </w:rPr>
        <w:t xml:space="preserve"> </w:t>
      </w:r>
      <w:r>
        <w:rPr>
          <w:color w:val="181818"/>
          <w:sz w:val="24"/>
        </w:rPr>
        <w:t>соревнований.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Шахматные</w:t>
      </w:r>
      <w:r>
        <w:rPr>
          <w:color w:val="181818"/>
          <w:spacing w:val="6"/>
          <w:sz w:val="24"/>
        </w:rPr>
        <w:t xml:space="preserve"> </w:t>
      </w:r>
      <w:r>
        <w:rPr>
          <w:color w:val="181818"/>
          <w:sz w:val="24"/>
        </w:rPr>
        <w:t>часы.</w:t>
      </w:r>
    </w:p>
    <w:p w14:paraId="32000000">
      <w:pPr>
        <w:pStyle w:val="Style_2"/>
        <w:rPr>
          <w:sz w:val="24"/>
        </w:rPr>
      </w:pPr>
      <w:r>
        <w:rPr>
          <w:color w:val="181818"/>
          <w:sz w:val="24"/>
        </w:rPr>
        <w:t>Запись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шахматных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ходов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(2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ч)</w:t>
      </w:r>
    </w:p>
    <w:p w14:paraId="33000000">
      <w:pPr>
        <w:pStyle w:val="Style_1"/>
        <w:ind w:firstLine="0" w:left="1065"/>
        <w:rPr>
          <w:sz w:val="24"/>
        </w:rPr>
      </w:pPr>
      <w:r>
        <w:rPr>
          <w:color w:val="181818"/>
          <w:sz w:val="24"/>
        </w:rPr>
        <w:t>Принцип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записи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перемещения фигуры.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Полная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краткая нотация.</w:t>
      </w:r>
    </w:p>
    <w:p w14:paraId="34000000">
      <w:pPr>
        <w:spacing w:line="276" w:lineRule="auto"/>
        <w:ind w:firstLine="0" w:left="1065" w:right="887"/>
        <w:rPr>
          <w:sz w:val="24"/>
        </w:rPr>
      </w:pPr>
      <w:r>
        <w:rPr>
          <w:color w:val="181818"/>
          <w:sz w:val="24"/>
        </w:rPr>
        <w:t>Условные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обозначения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перемещения,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взятия,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рокировки.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Шахматный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диктант.</w:t>
      </w:r>
      <w:r>
        <w:rPr>
          <w:color w:val="181818"/>
          <w:spacing w:val="-62"/>
          <w:sz w:val="24"/>
        </w:rPr>
        <w:t xml:space="preserve"> </w:t>
      </w:r>
      <w:r>
        <w:rPr>
          <w:b w:val="1"/>
          <w:color w:val="181818"/>
          <w:sz w:val="24"/>
        </w:rPr>
        <w:t xml:space="preserve">Ценность шахматных фигур. Нападение и защита, размен (2 ч) </w:t>
      </w:r>
      <w:r>
        <w:rPr>
          <w:color w:val="181818"/>
          <w:sz w:val="24"/>
        </w:rPr>
        <w:t>Ценность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фигур.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Единица</w:t>
      </w:r>
      <w:r>
        <w:rPr>
          <w:color w:val="181818"/>
          <w:spacing w:val="5"/>
          <w:sz w:val="24"/>
        </w:rPr>
        <w:t xml:space="preserve"> </w:t>
      </w:r>
      <w:r>
        <w:rPr>
          <w:color w:val="181818"/>
          <w:sz w:val="24"/>
        </w:rPr>
        <w:t>измерения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ценности.</w:t>
      </w:r>
      <w:r>
        <w:rPr>
          <w:color w:val="181818"/>
          <w:spacing w:val="5"/>
          <w:sz w:val="24"/>
        </w:rPr>
        <w:t xml:space="preserve"> </w:t>
      </w:r>
      <w:r>
        <w:rPr>
          <w:color w:val="181818"/>
          <w:sz w:val="24"/>
        </w:rPr>
        <w:t>Изменение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ценности</w:t>
      </w:r>
    </w:p>
    <w:p w14:paraId="35000000">
      <w:pPr>
        <w:pStyle w:val="Style_1"/>
        <w:spacing w:line="264" w:lineRule="auto"/>
        <w:ind w:hanging="8" w:left="1072" w:right="631"/>
        <w:rPr>
          <w:sz w:val="24"/>
        </w:rPr>
      </w:pPr>
      <w:r>
        <w:rPr>
          <w:color w:val="181818"/>
          <w:sz w:val="24"/>
        </w:rPr>
        <w:t>в</w:t>
      </w:r>
      <w:r>
        <w:rPr>
          <w:color w:val="181818"/>
          <w:spacing w:val="25"/>
          <w:sz w:val="24"/>
        </w:rPr>
        <w:t xml:space="preserve"> </w:t>
      </w:r>
      <w:r>
        <w:rPr>
          <w:color w:val="181818"/>
          <w:sz w:val="24"/>
        </w:rPr>
        <w:t>зависимости</w:t>
      </w:r>
      <w:r>
        <w:rPr>
          <w:color w:val="181818"/>
          <w:spacing w:val="23"/>
          <w:sz w:val="24"/>
        </w:rPr>
        <w:t xml:space="preserve"> </w:t>
      </w:r>
      <w:r>
        <w:rPr>
          <w:color w:val="181818"/>
          <w:sz w:val="24"/>
        </w:rPr>
        <w:t>от</w:t>
      </w:r>
      <w:r>
        <w:rPr>
          <w:color w:val="181818"/>
          <w:spacing w:val="26"/>
          <w:sz w:val="24"/>
        </w:rPr>
        <w:t xml:space="preserve"> </w:t>
      </w:r>
      <w:r>
        <w:rPr>
          <w:color w:val="181818"/>
          <w:sz w:val="24"/>
        </w:rPr>
        <w:t>ситуации</w:t>
      </w:r>
      <w:r>
        <w:rPr>
          <w:color w:val="181818"/>
          <w:spacing w:val="23"/>
          <w:sz w:val="24"/>
        </w:rPr>
        <w:t xml:space="preserve"> </w:t>
      </w:r>
      <w:r>
        <w:rPr>
          <w:color w:val="181818"/>
          <w:sz w:val="24"/>
        </w:rPr>
        <w:t>на</w:t>
      </w:r>
      <w:r>
        <w:rPr>
          <w:color w:val="181818"/>
          <w:spacing w:val="32"/>
          <w:sz w:val="24"/>
        </w:rPr>
        <w:t xml:space="preserve"> </w:t>
      </w:r>
      <w:r>
        <w:rPr>
          <w:color w:val="181818"/>
          <w:sz w:val="24"/>
        </w:rPr>
        <w:t>доске.</w:t>
      </w:r>
      <w:r>
        <w:rPr>
          <w:color w:val="181818"/>
          <w:spacing w:val="25"/>
          <w:sz w:val="24"/>
        </w:rPr>
        <w:t xml:space="preserve"> </w:t>
      </w:r>
      <w:r>
        <w:rPr>
          <w:color w:val="181818"/>
          <w:sz w:val="24"/>
        </w:rPr>
        <w:t>Размен.</w:t>
      </w:r>
      <w:r>
        <w:rPr>
          <w:color w:val="181818"/>
          <w:spacing w:val="25"/>
          <w:sz w:val="24"/>
        </w:rPr>
        <w:t xml:space="preserve"> </w:t>
      </w:r>
      <w:r>
        <w:rPr>
          <w:color w:val="181818"/>
          <w:sz w:val="24"/>
        </w:rPr>
        <w:t>Равноценный</w:t>
      </w:r>
      <w:r>
        <w:rPr>
          <w:color w:val="181818"/>
          <w:spacing w:val="30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23"/>
          <w:sz w:val="24"/>
        </w:rPr>
        <w:t xml:space="preserve"> </w:t>
      </w:r>
      <w:r>
        <w:rPr>
          <w:color w:val="181818"/>
          <w:sz w:val="24"/>
        </w:rPr>
        <w:t>неравноценный</w:t>
      </w:r>
      <w:r>
        <w:rPr>
          <w:color w:val="181818"/>
          <w:spacing w:val="-62"/>
          <w:sz w:val="24"/>
        </w:rPr>
        <w:t xml:space="preserve"> </w:t>
      </w:r>
      <w:r>
        <w:rPr>
          <w:color w:val="181818"/>
          <w:sz w:val="24"/>
        </w:rPr>
        <w:t>размен.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Материальный</w:t>
      </w:r>
      <w:r>
        <w:rPr>
          <w:color w:val="181818"/>
          <w:spacing w:val="4"/>
          <w:sz w:val="24"/>
        </w:rPr>
        <w:t xml:space="preserve"> </w:t>
      </w:r>
      <w:r>
        <w:rPr>
          <w:color w:val="181818"/>
          <w:sz w:val="24"/>
        </w:rPr>
        <w:t>перевес,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качество.</w:t>
      </w:r>
    </w:p>
    <w:p w14:paraId="36000000">
      <w:pPr>
        <w:pStyle w:val="Style_2"/>
        <w:rPr>
          <w:sz w:val="24"/>
        </w:rPr>
      </w:pPr>
      <w:r>
        <w:rPr>
          <w:color w:val="181818"/>
          <w:sz w:val="24"/>
        </w:rPr>
        <w:t>Общие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принципы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разыгрывания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дебюта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(5ч)</w:t>
      </w:r>
    </w:p>
    <w:p w14:paraId="37000000">
      <w:pPr>
        <w:pStyle w:val="Style_1"/>
        <w:spacing w:line="276" w:lineRule="auto"/>
        <w:ind w:firstLine="0" w:left="1065"/>
        <w:rPr>
          <w:sz w:val="24"/>
        </w:rPr>
      </w:pPr>
      <w:r>
        <w:rPr>
          <w:color w:val="181818"/>
          <w:sz w:val="24"/>
        </w:rPr>
        <w:t>Мобилизация фигур,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безопасность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короля,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борьба</w:t>
      </w:r>
      <w:r>
        <w:rPr>
          <w:color w:val="181818"/>
          <w:spacing w:val="5"/>
          <w:sz w:val="24"/>
        </w:rPr>
        <w:t xml:space="preserve"> </w:t>
      </w:r>
      <w:r>
        <w:rPr>
          <w:color w:val="181818"/>
          <w:sz w:val="24"/>
        </w:rPr>
        <w:t>за</w:t>
      </w:r>
      <w:r>
        <w:rPr>
          <w:color w:val="181818"/>
          <w:spacing w:val="4"/>
          <w:sz w:val="24"/>
        </w:rPr>
        <w:t xml:space="preserve"> </w:t>
      </w:r>
      <w:r>
        <w:rPr>
          <w:color w:val="181818"/>
          <w:sz w:val="24"/>
        </w:rPr>
        <w:t>центр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2"/>
          <w:sz w:val="24"/>
        </w:rPr>
        <w:t xml:space="preserve"> </w:t>
      </w:r>
      <w:r>
        <w:rPr>
          <w:color w:val="181818"/>
          <w:sz w:val="24"/>
        </w:rPr>
        <w:t>расположение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пешек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-62"/>
          <w:sz w:val="24"/>
        </w:rPr>
        <w:t xml:space="preserve"> </w:t>
      </w:r>
      <w:r>
        <w:rPr>
          <w:color w:val="181818"/>
          <w:sz w:val="24"/>
        </w:rPr>
        <w:t>дебюте. Классификация дебютов. Анализ учебных партий. Раннее развитие ферзя.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Дебютные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ловушки</w:t>
      </w:r>
    </w:p>
    <w:p w14:paraId="38000000">
      <w:pPr>
        <w:pStyle w:val="Style_2"/>
        <w:rPr>
          <w:sz w:val="24"/>
        </w:rPr>
      </w:pPr>
      <w:r>
        <w:rPr>
          <w:color w:val="181818"/>
          <w:sz w:val="24"/>
        </w:rPr>
        <w:t>Ожидаемые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результаты:</w:t>
      </w:r>
    </w:p>
    <w:p w14:paraId="39000000">
      <w:pPr>
        <w:pStyle w:val="Style_3"/>
        <w:numPr>
          <w:ilvl w:val="0"/>
          <w:numId w:val="1"/>
        </w:numPr>
        <w:tabs>
          <w:tab w:leader="none" w:pos="1801" w:val="left"/>
        </w:tabs>
        <w:spacing w:before="0"/>
        <w:ind w:hanging="361" w:left="361"/>
        <w:rPr>
          <w:sz w:val="24"/>
        </w:rPr>
      </w:pPr>
      <w:r>
        <w:rPr>
          <w:color w:val="181818"/>
          <w:sz w:val="24"/>
        </w:rPr>
        <w:t>овладение</w:t>
      </w:r>
      <w:r>
        <w:rPr>
          <w:color w:val="181818"/>
          <w:spacing w:val="3"/>
          <w:sz w:val="24"/>
        </w:rPr>
        <w:t xml:space="preserve"> </w:t>
      </w:r>
      <w:r>
        <w:rPr>
          <w:color w:val="181818"/>
          <w:sz w:val="24"/>
        </w:rPr>
        <w:t>навыками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игры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шахматы;</w:t>
      </w:r>
    </w:p>
    <w:p w14:paraId="3A000000">
      <w:pPr>
        <w:pStyle w:val="Style_3"/>
        <w:numPr>
          <w:ilvl w:val="0"/>
          <w:numId w:val="1"/>
        </w:numPr>
        <w:tabs>
          <w:tab w:leader="none" w:pos="1801" w:val="left"/>
        </w:tabs>
        <w:spacing w:before="0"/>
        <w:ind w:hanging="361" w:left="361"/>
        <w:rPr>
          <w:sz w:val="24"/>
        </w:rPr>
      </w:pPr>
      <w:r>
        <w:rPr>
          <w:color w:val="181818"/>
          <w:sz w:val="24"/>
        </w:rPr>
        <w:t>интеллектуальное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развитие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детей;</w:t>
      </w:r>
    </w:p>
    <w:p w14:paraId="3B000000">
      <w:pPr>
        <w:pStyle w:val="Style_3"/>
        <w:numPr>
          <w:ilvl w:val="0"/>
          <w:numId w:val="1"/>
        </w:numPr>
        <w:tabs>
          <w:tab w:leader="none" w:pos="1801" w:val="left"/>
        </w:tabs>
        <w:spacing w:before="0"/>
        <w:ind w:hanging="361" w:left="361"/>
        <w:rPr>
          <w:sz w:val="24"/>
        </w:rPr>
      </w:pPr>
      <w:r>
        <w:rPr>
          <w:color w:val="181818"/>
          <w:sz w:val="24"/>
        </w:rPr>
        <w:t>результативное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участие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соревнованиях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различных уровней.</w:t>
      </w:r>
    </w:p>
    <w:p w14:paraId="3C000000">
      <w:pPr>
        <w:pStyle w:val="Style_2"/>
        <w:ind w:firstLine="0" w:left="1116"/>
        <w:jc w:val="both"/>
        <w:rPr>
          <w:sz w:val="24"/>
        </w:rPr>
      </w:pPr>
      <w:r>
        <w:rPr>
          <w:sz w:val="24"/>
        </w:rPr>
        <w:t>Предполагаемые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</w:p>
    <w:p w14:paraId="3D000000">
      <w:pPr>
        <w:spacing w:line="252" w:lineRule="auto"/>
        <w:ind w:firstLine="511" w:left="1231" w:right="571"/>
        <w:jc w:val="both"/>
        <w:rPr>
          <w:b w:val="1"/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66"/>
          <w:sz w:val="24"/>
        </w:rPr>
        <w:t xml:space="preserve"> </w:t>
      </w:r>
      <w:r>
        <w:rPr>
          <w:sz w:val="24"/>
        </w:rPr>
        <w:t>по</w:t>
      </w:r>
      <w:r>
        <w:rPr>
          <w:spacing w:val="6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b w:val="1"/>
          <w:sz w:val="24"/>
        </w:rPr>
        <w:t>личностных,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предметных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метапредметных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результатов.</w:t>
      </w:r>
    </w:p>
    <w:p w14:paraId="3E000000">
      <w:pPr>
        <w:sectPr>
          <w:pgSz w:h="16850" w:orient="portrait" w:w="11910"/>
          <w:pgMar w:bottom="280" w:footer="720" w:gutter="0" w:header="720" w:left="620" w:right="40" w:top="851"/>
        </w:sectPr>
      </w:pPr>
    </w:p>
    <w:p w14:paraId="3F000000">
      <w:pPr>
        <w:ind w:firstLine="0" w:left="1080"/>
        <w:rPr>
          <w:i w:val="1"/>
          <w:sz w:val="24"/>
        </w:rPr>
      </w:pPr>
      <w:r>
        <w:rPr>
          <w:i w:val="1"/>
          <w:color w:val="181818"/>
          <w:sz w:val="24"/>
        </w:rPr>
        <w:t>Личностными</w:t>
      </w:r>
      <w:r>
        <w:rPr>
          <w:i w:val="1"/>
          <w:color w:val="181818"/>
          <w:spacing w:val="-5"/>
          <w:sz w:val="24"/>
        </w:rPr>
        <w:t xml:space="preserve"> </w:t>
      </w:r>
      <w:r>
        <w:rPr>
          <w:i w:val="1"/>
          <w:color w:val="181818"/>
          <w:sz w:val="24"/>
        </w:rPr>
        <w:t>результатами</w:t>
      </w:r>
      <w:r>
        <w:rPr>
          <w:i w:val="1"/>
          <w:color w:val="181818"/>
          <w:spacing w:val="-5"/>
          <w:sz w:val="24"/>
        </w:rPr>
        <w:t xml:space="preserve"> </w:t>
      </w:r>
      <w:r>
        <w:rPr>
          <w:i w:val="1"/>
          <w:color w:val="181818"/>
          <w:sz w:val="24"/>
        </w:rPr>
        <w:t>изучения</w:t>
      </w:r>
      <w:r>
        <w:rPr>
          <w:i w:val="1"/>
          <w:color w:val="181818"/>
          <w:spacing w:val="-2"/>
          <w:sz w:val="24"/>
        </w:rPr>
        <w:t xml:space="preserve"> </w:t>
      </w:r>
      <w:r>
        <w:rPr>
          <w:i w:val="1"/>
          <w:color w:val="181818"/>
          <w:sz w:val="24"/>
        </w:rPr>
        <w:t>данного</w:t>
      </w:r>
      <w:r>
        <w:rPr>
          <w:i w:val="1"/>
          <w:color w:val="181818"/>
          <w:spacing w:val="-5"/>
          <w:sz w:val="24"/>
        </w:rPr>
        <w:t xml:space="preserve"> </w:t>
      </w:r>
      <w:r>
        <w:rPr>
          <w:i w:val="1"/>
          <w:color w:val="181818"/>
          <w:sz w:val="24"/>
        </w:rPr>
        <w:t>внеурочного</w:t>
      </w:r>
      <w:r>
        <w:rPr>
          <w:i w:val="1"/>
          <w:color w:val="181818"/>
          <w:spacing w:val="-5"/>
          <w:sz w:val="24"/>
        </w:rPr>
        <w:t xml:space="preserve"> </w:t>
      </w:r>
      <w:r>
        <w:rPr>
          <w:i w:val="1"/>
          <w:color w:val="181818"/>
          <w:sz w:val="24"/>
        </w:rPr>
        <w:t>курса</w:t>
      </w:r>
      <w:r>
        <w:rPr>
          <w:i w:val="1"/>
          <w:color w:val="181818"/>
          <w:spacing w:val="3"/>
          <w:sz w:val="24"/>
        </w:rPr>
        <w:t xml:space="preserve"> </w:t>
      </w:r>
      <w:r>
        <w:rPr>
          <w:i w:val="1"/>
          <w:color w:val="181818"/>
          <w:sz w:val="24"/>
        </w:rPr>
        <w:t>являются:</w:t>
      </w:r>
    </w:p>
    <w:p w14:paraId="40000000">
      <w:pPr>
        <w:pStyle w:val="Style_3"/>
        <w:numPr>
          <w:ilvl w:val="0"/>
          <w:numId w:val="1"/>
        </w:numPr>
        <w:tabs>
          <w:tab w:leader="none" w:pos="1801" w:val="left"/>
        </w:tabs>
        <w:spacing w:before="0"/>
        <w:ind w:hanging="361" w:left="361"/>
        <w:rPr>
          <w:sz w:val="24"/>
        </w:rPr>
      </w:pPr>
      <w:r>
        <w:rPr>
          <w:color w:val="181818"/>
          <w:sz w:val="24"/>
        </w:rPr>
        <w:t>развитие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любознательности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сообразительности;</w:t>
      </w:r>
    </w:p>
    <w:p w14:paraId="41000000">
      <w:pPr>
        <w:pStyle w:val="Style_3"/>
        <w:numPr>
          <w:ilvl w:val="0"/>
          <w:numId w:val="1"/>
        </w:numPr>
        <w:tabs>
          <w:tab w:leader="none" w:pos="1801" w:val="left"/>
        </w:tabs>
        <w:spacing w:before="0" w:line="264" w:lineRule="auto"/>
        <w:ind w:right="809"/>
        <w:rPr>
          <w:sz w:val="24"/>
        </w:rPr>
      </w:pPr>
      <w:r>
        <w:rPr>
          <w:color w:val="181818"/>
          <w:sz w:val="24"/>
        </w:rPr>
        <w:t>развитие целеустремлённости,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внимательности,</w:t>
      </w:r>
      <w:r>
        <w:rPr>
          <w:color w:val="181818"/>
          <w:spacing w:val="8"/>
          <w:sz w:val="24"/>
        </w:rPr>
        <w:t xml:space="preserve"> </w:t>
      </w:r>
      <w:r>
        <w:rPr>
          <w:color w:val="181818"/>
          <w:sz w:val="24"/>
        </w:rPr>
        <w:t>умения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z w:val="24"/>
        </w:rPr>
        <w:t>контролировать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свои</w:t>
      </w:r>
      <w:r>
        <w:rPr>
          <w:color w:val="181818"/>
          <w:spacing w:val="-62"/>
          <w:sz w:val="24"/>
        </w:rPr>
        <w:t xml:space="preserve"> </w:t>
      </w:r>
      <w:r>
        <w:rPr>
          <w:color w:val="181818"/>
          <w:sz w:val="24"/>
        </w:rPr>
        <w:t>действия;</w:t>
      </w:r>
    </w:p>
    <w:p w14:paraId="42000000">
      <w:pPr>
        <w:pStyle w:val="Style_3"/>
        <w:numPr>
          <w:ilvl w:val="0"/>
          <w:numId w:val="1"/>
        </w:numPr>
        <w:tabs>
          <w:tab w:leader="none" w:pos="1801" w:val="left"/>
        </w:tabs>
        <w:spacing w:before="0" w:line="264" w:lineRule="auto"/>
        <w:ind w:right="800"/>
        <w:rPr>
          <w:sz w:val="24"/>
        </w:rPr>
      </w:pPr>
      <w:r>
        <w:rPr>
          <w:color w:val="181818"/>
          <w:sz w:val="24"/>
        </w:rPr>
        <w:t>развитие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навыков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сотрудничества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со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 xml:space="preserve">сверстниками; </w:t>
      </w:r>
      <w:r>
        <w:rPr>
          <w:color w:val="181818"/>
          <w:sz w:val="24"/>
        </w:rPr>
        <w:t>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развитие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наглядно-</w:t>
      </w:r>
      <w:r>
        <w:rPr>
          <w:color w:val="181818"/>
          <w:spacing w:val="-62"/>
          <w:sz w:val="24"/>
        </w:rPr>
        <w:t xml:space="preserve"> </w:t>
      </w:r>
      <w:r>
        <w:rPr>
          <w:color w:val="181818"/>
          <w:sz w:val="24"/>
        </w:rPr>
        <w:t>образного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мышления</w:t>
      </w:r>
      <w:r>
        <w:rPr>
          <w:color w:val="181818"/>
          <w:spacing w:val="2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логики.</w:t>
      </w:r>
    </w:p>
    <w:p w14:paraId="43000000">
      <w:pPr>
        <w:tabs>
          <w:tab w:leader="none" w:pos="2749" w:val="left"/>
          <w:tab w:leader="none" w:pos="3116" w:val="left"/>
          <w:tab w:leader="none" w:pos="5347" w:val="left"/>
          <w:tab w:leader="none" w:pos="6966" w:val="left"/>
          <w:tab w:leader="none" w:pos="8751" w:val="left"/>
          <w:tab w:leader="none" w:pos="9111" w:val="left"/>
        </w:tabs>
        <w:spacing w:line="264" w:lineRule="auto"/>
        <w:ind w:hanging="8" w:left="1072" w:right="802"/>
        <w:rPr>
          <w:sz w:val="24"/>
        </w:rPr>
      </w:pPr>
      <w:r>
        <w:rPr>
          <w:i w:val="1"/>
          <w:color w:val="181818"/>
          <w:sz w:val="24"/>
        </w:rPr>
        <w:t>Предметные</w:t>
      </w:r>
      <w:r>
        <w:rPr>
          <w:i w:val="1"/>
          <w:color w:val="181818"/>
          <w:sz w:val="24"/>
        </w:rPr>
        <w:tab/>
      </w:r>
      <w:r>
        <w:rPr>
          <w:i w:val="1"/>
          <w:color w:val="181818"/>
          <w:sz w:val="24"/>
        </w:rPr>
        <w:t>и</w:t>
      </w:r>
      <w:r>
        <w:rPr>
          <w:i w:val="1"/>
          <w:color w:val="181818"/>
          <w:sz w:val="24"/>
        </w:rPr>
        <w:tab/>
      </w:r>
      <w:r>
        <w:rPr>
          <w:i w:val="1"/>
          <w:color w:val="181818"/>
          <w:sz w:val="24"/>
        </w:rPr>
        <w:t>метапредметные</w:t>
      </w:r>
      <w:r>
        <w:rPr>
          <w:i w:val="1"/>
          <w:color w:val="181818"/>
          <w:sz w:val="24"/>
        </w:rPr>
        <w:tab/>
      </w:r>
      <w:r>
        <w:rPr>
          <w:i w:val="1"/>
          <w:color w:val="181818"/>
          <w:sz w:val="24"/>
        </w:rPr>
        <w:t>результаты</w:t>
      </w:r>
      <w:r>
        <w:rPr>
          <w:i w:val="1"/>
          <w:color w:val="181818"/>
          <w:sz w:val="24"/>
        </w:rPr>
        <w:tab/>
      </w:r>
      <w:r>
        <w:rPr>
          <w:color w:val="181818"/>
          <w:sz w:val="24"/>
        </w:rPr>
        <w:t>представлены</w:t>
      </w:r>
      <w:r>
        <w:rPr>
          <w:color w:val="181818"/>
          <w:sz w:val="24"/>
        </w:rPr>
        <w:tab/>
      </w:r>
      <w:r>
        <w:rPr>
          <w:color w:val="181818"/>
          <w:sz w:val="24"/>
        </w:rPr>
        <w:t>в</w:t>
      </w:r>
      <w:r>
        <w:rPr>
          <w:color w:val="181818"/>
          <w:sz w:val="24"/>
        </w:rPr>
        <w:tab/>
      </w:r>
      <w:r>
        <w:rPr>
          <w:color w:val="181818"/>
          <w:spacing w:val="-1"/>
          <w:sz w:val="24"/>
        </w:rPr>
        <w:t>содержании</w:t>
      </w:r>
      <w:r>
        <w:rPr>
          <w:color w:val="181818"/>
          <w:spacing w:val="-62"/>
          <w:sz w:val="24"/>
        </w:rPr>
        <w:t xml:space="preserve"> </w:t>
      </w:r>
      <w:r>
        <w:rPr>
          <w:color w:val="181818"/>
          <w:sz w:val="24"/>
        </w:rPr>
        <w:t>программы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разделах</w:t>
      </w:r>
      <w:r>
        <w:rPr>
          <w:color w:val="181818"/>
          <w:spacing w:val="4"/>
          <w:sz w:val="24"/>
        </w:rPr>
        <w:t xml:space="preserve"> </w:t>
      </w:r>
      <w:r>
        <w:rPr>
          <w:color w:val="181818"/>
          <w:sz w:val="24"/>
        </w:rPr>
        <w:t>«Учащиеся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должны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знать»</w:t>
      </w:r>
      <w:r>
        <w:rPr>
          <w:color w:val="181818"/>
          <w:spacing w:val="-10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«Учащиеся должны</w:t>
      </w:r>
      <w:r>
        <w:rPr>
          <w:color w:val="181818"/>
          <w:spacing w:val="2"/>
          <w:sz w:val="24"/>
        </w:rPr>
        <w:t xml:space="preserve"> </w:t>
      </w:r>
      <w:r>
        <w:rPr>
          <w:color w:val="181818"/>
          <w:sz w:val="24"/>
        </w:rPr>
        <w:t>уметь».</w:t>
      </w:r>
    </w:p>
    <w:p w14:paraId="44000000">
      <w:pPr>
        <w:pStyle w:val="Style_2"/>
        <w:ind w:firstLine="0" w:left="1843"/>
        <w:rPr>
          <w:sz w:val="24"/>
        </w:rPr>
      </w:pPr>
      <w:r>
        <w:rPr>
          <w:color w:val="181818"/>
          <w:sz w:val="24"/>
        </w:rPr>
        <w:t>К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концу</w:t>
      </w:r>
      <w:r>
        <w:rPr>
          <w:color w:val="181818"/>
          <w:spacing w:val="-10"/>
          <w:sz w:val="24"/>
        </w:rPr>
        <w:t xml:space="preserve"> </w:t>
      </w:r>
      <w:r>
        <w:rPr>
          <w:color w:val="181818"/>
          <w:sz w:val="24"/>
        </w:rPr>
        <w:t>изучения учащиеся должны</w:t>
      </w:r>
      <w:r>
        <w:rPr>
          <w:color w:val="181818"/>
          <w:spacing w:val="2"/>
          <w:sz w:val="24"/>
        </w:rPr>
        <w:t xml:space="preserve"> </w:t>
      </w:r>
      <w:r>
        <w:rPr>
          <w:i w:val="1"/>
          <w:color w:val="181818"/>
          <w:sz w:val="24"/>
        </w:rPr>
        <w:t>знать</w:t>
      </w:r>
      <w:r>
        <w:rPr>
          <w:color w:val="181818"/>
          <w:sz w:val="24"/>
        </w:rPr>
        <w:t>:</w:t>
      </w:r>
    </w:p>
    <w:p w14:paraId="45000000">
      <w:pPr>
        <w:pStyle w:val="Style_3"/>
        <w:numPr>
          <w:ilvl w:val="0"/>
          <w:numId w:val="1"/>
        </w:numPr>
        <w:tabs>
          <w:tab w:leader="none" w:pos="1801" w:val="left"/>
        </w:tabs>
        <w:spacing w:before="0"/>
        <w:ind w:hanging="361" w:left="361"/>
        <w:rPr>
          <w:sz w:val="24"/>
        </w:rPr>
      </w:pPr>
      <w:r>
        <w:rPr>
          <w:color w:val="181818"/>
          <w:sz w:val="24"/>
        </w:rPr>
        <w:t>шахматную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доску</w:t>
      </w:r>
      <w:r>
        <w:rPr>
          <w:color w:val="181818"/>
          <w:spacing w:val="-8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её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структуру;</w:t>
      </w:r>
    </w:p>
    <w:p w14:paraId="46000000">
      <w:pPr>
        <w:pStyle w:val="Style_3"/>
        <w:numPr>
          <w:ilvl w:val="0"/>
          <w:numId w:val="1"/>
        </w:numPr>
        <w:tabs>
          <w:tab w:leader="none" w:pos="1801" w:val="left"/>
        </w:tabs>
        <w:spacing w:before="0"/>
        <w:ind w:hanging="361" w:left="361"/>
        <w:rPr>
          <w:sz w:val="24"/>
        </w:rPr>
      </w:pPr>
      <w:r>
        <w:rPr>
          <w:color w:val="181818"/>
          <w:sz w:val="24"/>
        </w:rPr>
        <w:t>обозначение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полей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линий;</w:t>
      </w:r>
    </w:p>
    <w:p w14:paraId="47000000">
      <w:pPr>
        <w:pStyle w:val="Style_3"/>
        <w:numPr>
          <w:ilvl w:val="0"/>
          <w:numId w:val="1"/>
        </w:numPr>
        <w:tabs>
          <w:tab w:leader="none" w:pos="1801" w:val="left"/>
        </w:tabs>
        <w:spacing w:before="0"/>
        <w:ind w:hanging="361" w:left="361"/>
        <w:rPr>
          <w:sz w:val="24"/>
        </w:rPr>
      </w:pPr>
      <w:r>
        <w:rPr>
          <w:color w:val="181818"/>
          <w:sz w:val="24"/>
        </w:rPr>
        <w:t>ходы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взятия всех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фигур,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рокировку;</w:t>
      </w:r>
    </w:p>
    <w:p w14:paraId="48000000">
      <w:pPr>
        <w:pStyle w:val="Style_3"/>
        <w:numPr>
          <w:ilvl w:val="0"/>
          <w:numId w:val="1"/>
        </w:numPr>
        <w:tabs>
          <w:tab w:leader="none" w:pos="1801" w:val="left"/>
        </w:tabs>
        <w:spacing w:before="0" w:line="276" w:lineRule="auto"/>
        <w:ind w:right="809"/>
        <w:jc w:val="both"/>
        <w:rPr>
          <w:sz w:val="24"/>
        </w:rPr>
      </w:pPr>
      <w:r>
        <w:rPr>
          <w:color w:val="181818"/>
          <w:sz w:val="24"/>
        </w:rPr>
        <w:t>основные шахматные понятия (шах, мат, пат, выигрыш, ничья, ударность и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подвижность фигур, ценность фигур, угроза, нападение, защита, три стадии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шахматной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партии,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развитие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4"/>
          <w:sz w:val="24"/>
        </w:rPr>
        <w:t xml:space="preserve"> </w:t>
      </w:r>
      <w:r>
        <w:rPr>
          <w:color w:val="181818"/>
          <w:sz w:val="24"/>
        </w:rPr>
        <w:t>др.);</w:t>
      </w:r>
    </w:p>
    <w:p w14:paraId="49000000">
      <w:pPr>
        <w:pStyle w:val="Style_2"/>
        <w:ind w:firstLine="0" w:left="1779"/>
        <w:rPr>
          <w:i w:val="1"/>
          <w:sz w:val="24"/>
        </w:rPr>
      </w:pPr>
      <w:r>
        <w:rPr>
          <w:color w:val="181818"/>
          <w:sz w:val="24"/>
        </w:rPr>
        <w:t>К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концу</w:t>
      </w:r>
      <w:r>
        <w:rPr>
          <w:color w:val="181818"/>
          <w:spacing w:val="-10"/>
          <w:sz w:val="24"/>
        </w:rPr>
        <w:t xml:space="preserve"> </w:t>
      </w:r>
      <w:r>
        <w:rPr>
          <w:color w:val="181818"/>
          <w:sz w:val="24"/>
        </w:rPr>
        <w:t>изучения</w:t>
      </w:r>
      <w:r>
        <w:rPr>
          <w:color w:val="181818"/>
          <w:spacing w:val="2"/>
          <w:sz w:val="24"/>
        </w:rPr>
        <w:t xml:space="preserve"> </w:t>
      </w:r>
      <w:r>
        <w:rPr>
          <w:color w:val="181818"/>
          <w:sz w:val="24"/>
        </w:rPr>
        <w:t>учащиеся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 xml:space="preserve">должны </w:t>
      </w:r>
      <w:r>
        <w:rPr>
          <w:i w:val="1"/>
          <w:color w:val="181818"/>
          <w:sz w:val="24"/>
        </w:rPr>
        <w:t>уметь:</w:t>
      </w:r>
    </w:p>
    <w:p w14:paraId="4A000000">
      <w:pPr>
        <w:pStyle w:val="Style_3"/>
        <w:numPr>
          <w:ilvl w:val="0"/>
          <w:numId w:val="1"/>
        </w:numPr>
        <w:tabs>
          <w:tab w:leader="none" w:pos="1801" w:val="left"/>
        </w:tabs>
        <w:spacing w:before="0"/>
        <w:ind w:hanging="361" w:left="361"/>
        <w:rPr>
          <w:sz w:val="24"/>
        </w:rPr>
      </w:pPr>
      <w:r>
        <w:rPr>
          <w:color w:val="181818"/>
          <w:sz w:val="24"/>
        </w:rPr>
        <w:t>играть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партию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от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начала</w:t>
      </w:r>
      <w:r>
        <w:rPr>
          <w:color w:val="181818"/>
          <w:spacing w:val="4"/>
          <w:sz w:val="24"/>
        </w:rPr>
        <w:t xml:space="preserve"> </w:t>
      </w:r>
      <w:r>
        <w:rPr>
          <w:color w:val="181818"/>
          <w:sz w:val="24"/>
        </w:rPr>
        <w:t>до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конца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по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шахматным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правилам;</w:t>
      </w:r>
    </w:p>
    <w:p w14:paraId="4B000000">
      <w:pPr>
        <w:pStyle w:val="Style_3"/>
        <w:numPr>
          <w:ilvl w:val="0"/>
          <w:numId w:val="1"/>
        </w:numPr>
        <w:tabs>
          <w:tab w:leader="none" w:pos="1801" w:val="left"/>
        </w:tabs>
        <w:spacing w:before="0"/>
        <w:ind w:hanging="361" w:left="361"/>
        <w:rPr>
          <w:sz w:val="24"/>
        </w:rPr>
      </w:pPr>
      <w:r>
        <w:rPr>
          <w:color w:val="181818"/>
          <w:sz w:val="24"/>
        </w:rPr>
        <w:t>записывать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партии</w:t>
      </w:r>
      <w:r>
        <w:rPr>
          <w:color w:val="181818"/>
          <w:spacing w:val="2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позиции,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разыгрывать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партии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по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записи;</w:t>
      </w:r>
    </w:p>
    <w:p w14:paraId="4C000000">
      <w:pPr>
        <w:pStyle w:val="Style_3"/>
        <w:numPr>
          <w:ilvl w:val="0"/>
          <w:numId w:val="1"/>
        </w:numPr>
        <w:tabs>
          <w:tab w:leader="none" w:pos="1801" w:val="left"/>
        </w:tabs>
        <w:spacing w:before="0"/>
        <w:ind w:hanging="361" w:left="361"/>
        <w:rPr>
          <w:sz w:val="24"/>
        </w:rPr>
      </w:pPr>
      <w:r>
        <w:rPr>
          <w:color w:val="181818"/>
          <w:sz w:val="24"/>
        </w:rPr>
        <w:t>находить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мат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один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ход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любых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задачах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такого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типа;</w:t>
      </w:r>
    </w:p>
    <w:p w14:paraId="4D000000">
      <w:pPr>
        <w:pStyle w:val="Style_3"/>
        <w:numPr>
          <w:ilvl w:val="0"/>
          <w:numId w:val="1"/>
        </w:numPr>
        <w:tabs>
          <w:tab w:leader="none" w:pos="1801" w:val="left"/>
        </w:tabs>
        <w:spacing w:before="0" w:line="264" w:lineRule="auto"/>
        <w:ind w:right="819"/>
        <w:rPr>
          <w:sz w:val="24"/>
        </w:rPr>
      </w:pPr>
      <w:r>
        <w:rPr>
          <w:color w:val="181818"/>
          <w:sz w:val="24"/>
        </w:rPr>
        <w:t>оценивать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количество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материала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каждой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из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сторон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определять наличие</w:t>
      </w:r>
      <w:r>
        <w:rPr>
          <w:color w:val="181818"/>
          <w:spacing w:val="-62"/>
          <w:sz w:val="24"/>
        </w:rPr>
        <w:t xml:space="preserve"> </w:t>
      </w:r>
      <w:r>
        <w:rPr>
          <w:color w:val="181818"/>
          <w:sz w:val="24"/>
        </w:rPr>
        <w:t>материального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перевеса;</w:t>
      </w:r>
    </w:p>
    <w:p w14:paraId="4E000000">
      <w:pPr>
        <w:pStyle w:val="Style_3"/>
        <w:numPr>
          <w:ilvl w:val="0"/>
          <w:numId w:val="1"/>
        </w:numPr>
        <w:tabs>
          <w:tab w:leader="none" w:pos="1801" w:val="left"/>
        </w:tabs>
        <w:spacing w:before="0"/>
        <w:ind w:hanging="361" w:left="361"/>
        <w:rPr>
          <w:sz w:val="24"/>
        </w:rPr>
      </w:pPr>
      <w:r>
        <w:rPr>
          <w:color w:val="181818"/>
          <w:sz w:val="24"/>
        </w:rPr>
        <w:t>планировать,</w:t>
      </w:r>
      <w:r>
        <w:rPr>
          <w:color w:val="181818"/>
          <w:spacing w:val="2"/>
          <w:sz w:val="24"/>
        </w:rPr>
        <w:t xml:space="preserve"> </w:t>
      </w:r>
      <w:r>
        <w:rPr>
          <w:color w:val="181818"/>
          <w:sz w:val="24"/>
        </w:rPr>
        <w:t>контролировать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оценивать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действия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соперников;</w:t>
      </w:r>
    </w:p>
    <w:p w14:paraId="4F000000">
      <w:pPr>
        <w:pStyle w:val="Style_3"/>
        <w:numPr>
          <w:ilvl w:val="0"/>
          <w:numId w:val="1"/>
        </w:numPr>
        <w:tabs>
          <w:tab w:leader="none" w:pos="1801" w:val="left"/>
        </w:tabs>
        <w:spacing w:before="0"/>
        <w:ind w:hanging="361" w:left="361"/>
        <w:rPr>
          <w:sz w:val="24"/>
        </w:rPr>
      </w:pPr>
      <w:r>
        <w:rPr>
          <w:color w:val="181818"/>
          <w:sz w:val="24"/>
        </w:rPr>
        <w:t>определять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общую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цель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3"/>
          <w:sz w:val="24"/>
        </w:rPr>
        <w:t xml:space="preserve"> </w:t>
      </w:r>
      <w:r>
        <w:rPr>
          <w:color w:val="181818"/>
          <w:sz w:val="24"/>
        </w:rPr>
        <w:t>пути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её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достижения;</w:t>
      </w:r>
    </w:p>
    <w:p w14:paraId="50000000">
      <w:pPr>
        <w:pStyle w:val="Style_3"/>
        <w:numPr>
          <w:ilvl w:val="0"/>
          <w:numId w:val="1"/>
        </w:numPr>
        <w:tabs>
          <w:tab w:leader="none" w:pos="1801" w:val="left"/>
        </w:tabs>
        <w:spacing w:before="0"/>
        <w:ind w:hanging="361" w:left="361"/>
        <w:rPr>
          <w:sz w:val="24"/>
        </w:rPr>
      </w:pPr>
      <w:r>
        <w:rPr>
          <w:color w:val="181818"/>
          <w:sz w:val="24"/>
        </w:rPr>
        <w:t>решать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лабиринтные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задачи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(маршруты</w:t>
      </w:r>
      <w:r>
        <w:rPr>
          <w:color w:val="181818"/>
          <w:spacing w:val="3"/>
          <w:sz w:val="24"/>
        </w:rPr>
        <w:t xml:space="preserve"> </w:t>
      </w:r>
      <w:r>
        <w:rPr>
          <w:color w:val="181818"/>
          <w:sz w:val="24"/>
        </w:rPr>
        <w:t>фигур)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на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шахматном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материале.</w:t>
      </w:r>
    </w:p>
    <w:p w14:paraId="51000000">
      <w:pPr>
        <w:pStyle w:val="Style_3"/>
        <w:numPr>
          <w:ilvl w:val="0"/>
          <w:numId w:val="1"/>
        </w:numPr>
        <w:rPr>
          <w:b w:val="1"/>
          <w:sz w:val="24"/>
        </w:rPr>
      </w:pPr>
      <w:r>
        <w:rPr>
          <w:b w:val="1"/>
          <w:sz w:val="24"/>
        </w:rPr>
        <w:t>Учебно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-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тематическое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планирование.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1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класс</w:t>
      </w:r>
    </w:p>
    <w:p w14:paraId="52000000">
      <w:pPr>
        <w:pStyle w:val="Style_1"/>
        <w:ind w:firstLine="0" w:left="1800"/>
        <w:rPr>
          <w:b w:val="1"/>
          <w:sz w:val="24"/>
        </w:rPr>
      </w:pPr>
    </w:p>
    <w:tbl>
      <w:tblPr>
        <w:tblStyle w:val="Style_4"/>
        <w:tblInd w:type="dxa" w:w="1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50"/>
        <w:gridCol w:w="5396"/>
        <w:gridCol w:w="1397"/>
        <w:gridCol w:w="1397"/>
        <w:gridCol w:w="1455"/>
      </w:tblGrid>
      <w:tr>
        <w:trPr>
          <w:trHeight w:hRule="atLeast" w:val="335"/>
        </w:trPr>
        <w:tc>
          <w:tcPr>
            <w:tcW w:type="dxa" w:w="85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0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№п\п</w:t>
            </w:r>
          </w:p>
        </w:tc>
        <w:tc>
          <w:tcPr>
            <w:tcW w:type="dxa" w:w="539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0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Темы</w:t>
            </w:r>
          </w:p>
        </w:tc>
        <w:tc>
          <w:tcPr>
            <w:tcW w:type="dxa" w:w="424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00000">
            <w:pPr>
              <w:pStyle w:val="Style_5"/>
              <w:ind w:firstLine="0" w:left="629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количество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</w:tr>
      <w:tr>
        <w:trPr>
          <w:trHeight w:hRule="atLeast" w:val="335"/>
        </w:trPr>
        <w:tc>
          <w:tcPr>
            <w:tcW w:type="dxa" w:w="85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39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0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всего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00000">
            <w:pPr>
              <w:pStyle w:val="Style_5"/>
              <w:ind w:firstLine="0" w:left="11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теория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00000">
            <w:pPr>
              <w:pStyle w:val="Style_5"/>
              <w:ind w:firstLine="0" w:left="11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практика</w:t>
            </w:r>
          </w:p>
        </w:tc>
      </w:tr>
      <w:tr>
        <w:trPr>
          <w:trHeight w:hRule="atLeast" w:val="328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0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Ι</w:t>
            </w: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0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Шахматная</w:t>
            </w:r>
            <w:r>
              <w:rPr>
                <w:b w:val="1"/>
                <w:spacing w:val="-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доска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фигуры.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0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00000">
            <w:pPr>
              <w:pStyle w:val="Style_5"/>
              <w:ind w:firstLine="0" w:left="11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0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652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0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00000">
            <w:pPr>
              <w:pStyle w:val="Style_5"/>
              <w:ind w:right="-15"/>
              <w:rPr>
                <w:sz w:val="24"/>
              </w:rPr>
            </w:pPr>
            <w:r>
              <w:rPr>
                <w:color w:val="181818"/>
                <w:sz w:val="24"/>
              </w:rPr>
              <w:t>Шахматная</w:t>
            </w:r>
            <w:r>
              <w:rPr>
                <w:color w:val="181818"/>
                <w:spacing w:val="5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доска.</w:t>
            </w:r>
            <w:r>
              <w:rPr>
                <w:color w:val="181818"/>
                <w:spacing w:val="5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Поля,</w:t>
            </w:r>
            <w:r>
              <w:rPr>
                <w:color w:val="181818"/>
                <w:spacing w:val="5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линии.</w:t>
            </w:r>
            <w:r>
              <w:rPr>
                <w:color w:val="181818"/>
                <w:spacing w:val="5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Обозначение</w:t>
            </w:r>
          </w:p>
          <w:p w14:paraId="6000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полей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линий.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0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0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688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0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00000">
            <w:pPr>
              <w:pStyle w:val="Style_5"/>
              <w:tabs>
                <w:tab w:leader="none" w:pos="1529" w:val="left"/>
                <w:tab w:leader="none" w:pos="2185" w:val="left"/>
                <w:tab w:leader="none" w:pos="4490" w:val="left"/>
              </w:tabs>
              <w:ind w:right="-15"/>
              <w:rPr>
                <w:sz w:val="24"/>
              </w:rPr>
            </w:pPr>
            <w:r>
              <w:rPr>
                <w:color w:val="181818"/>
                <w:sz w:val="24"/>
              </w:rPr>
              <w:t>Легенда</w:t>
            </w:r>
            <w:r>
              <w:rPr>
                <w:color w:val="181818"/>
                <w:sz w:val="24"/>
              </w:rPr>
              <w:tab/>
            </w:r>
            <w:r>
              <w:rPr>
                <w:color w:val="181818"/>
                <w:sz w:val="24"/>
              </w:rPr>
              <w:t>о</w:t>
            </w:r>
            <w:r>
              <w:rPr>
                <w:color w:val="181818"/>
                <w:sz w:val="24"/>
              </w:rPr>
              <w:tab/>
            </w:r>
            <w:r>
              <w:rPr>
                <w:color w:val="181818"/>
                <w:sz w:val="24"/>
              </w:rPr>
              <w:t>возникновении</w:t>
            </w:r>
            <w:r>
              <w:rPr>
                <w:color w:val="181818"/>
                <w:sz w:val="24"/>
              </w:rPr>
              <w:tab/>
            </w:r>
            <w:r>
              <w:rPr>
                <w:color w:val="181818"/>
                <w:spacing w:val="-1"/>
                <w:sz w:val="24"/>
              </w:rPr>
              <w:t>шахмат.</w:t>
            </w:r>
          </w:p>
          <w:p w14:paraId="6600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Шахматные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фигуры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pacing w:val="-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их</w:t>
            </w:r>
            <w:r>
              <w:rPr>
                <w:color w:val="181818"/>
                <w:spacing w:val="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обозначения.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0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0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35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0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ΙΙ</w:t>
            </w: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0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Ходы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взятие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фигур.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0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12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00000">
            <w:pPr>
              <w:pStyle w:val="Style_5"/>
              <w:ind w:firstLine="0" w:left="11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8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00000">
            <w:pPr>
              <w:pStyle w:val="Style_5"/>
              <w:ind w:firstLine="0" w:left="11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4</w:t>
            </w:r>
          </w:p>
        </w:tc>
      </w:tr>
      <w:tr>
        <w:trPr>
          <w:trHeight w:hRule="atLeast" w:val="652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0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0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Ходы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взятия ладьи,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слона,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ферзя,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короля и</w:t>
            </w:r>
          </w:p>
          <w:p w14:paraId="7100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пешки.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0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0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652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0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00000">
            <w:pPr>
              <w:pStyle w:val="Style_5"/>
              <w:tabs>
                <w:tab w:leader="none" w:pos="1708" w:val="left"/>
                <w:tab w:leader="none" w:pos="2277" w:val="left"/>
                <w:tab w:leader="none" w:pos="4165" w:val="left"/>
                <w:tab w:leader="none" w:pos="5267" w:val="left"/>
              </w:tabs>
              <w:ind w:right="-15"/>
              <w:rPr>
                <w:sz w:val="24"/>
              </w:rPr>
            </w:pPr>
            <w:r>
              <w:rPr>
                <w:color w:val="181818"/>
                <w:sz w:val="24"/>
              </w:rPr>
              <w:t>Ударность</w:t>
            </w:r>
            <w:r>
              <w:rPr>
                <w:color w:val="181818"/>
                <w:sz w:val="24"/>
              </w:rPr>
              <w:tab/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z w:val="24"/>
              </w:rPr>
              <w:tab/>
            </w:r>
            <w:r>
              <w:rPr>
                <w:color w:val="181818"/>
                <w:sz w:val="24"/>
              </w:rPr>
              <w:t>подвижность</w:t>
            </w:r>
            <w:r>
              <w:rPr>
                <w:color w:val="181818"/>
                <w:sz w:val="24"/>
              </w:rPr>
              <w:tab/>
            </w:r>
            <w:r>
              <w:rPr>
                <w:color w:val="181818"/>
                <w:sz w:val="24"/>
              </w:rPr>
              <w:t>фигур</w:t>
            </w:r>
            <w:r>
              <w:rPr>
                <w:color w:val="181818"/>
                <w:sz w:val="24"/>
              </w:rPr>
              <w:tab/>
            </w:r>
            <w:r>
              <w:rPr>
                <w:color w:val="181818"/>
                <w:sz w:val="24"/>
              </w:rPr>
              <w:t>в</w:t>
            </w:r>
          </w:p>
          <w:p w14:paraId="7700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зависимости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от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положения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на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доске.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0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0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35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0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0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Угроза,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нападение,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защита.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0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0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9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0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0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Превращение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pacing w:val="-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взятие</w:t>
            </w:r>
            <w:r>
              <w:rPr>
                <w:color w:val="181818"/>
                <w:spacing w:val="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на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проходе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пешкой.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0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0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35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0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0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Значение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короля.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0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0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8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0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0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Короткая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pacing w:val="-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длинная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рокировка.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0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0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8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0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0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Начальная</w:t>
            </w:r>
            <w:r>
              <w:rPr>
                <w:color w:val="181818"/>
                <w:spacing w:val="-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позиция.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0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0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35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0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0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Запись</w:t>
            </w:r>
            <w:r>
              <w:rPr>
                <w:color w:val="181818"/>
                <w:spacing w:val="-10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шахматных позиций.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0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0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8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0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0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Практическая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игра.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0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0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hRule="atLeast" w:val="660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0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ΙΙΙ</w:t>
            </w: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00000">
            <w:pPr>
              <w:pStyle w:val="Style_5"/>
              <w:tabs>
                <w:tab w:leader="none" w:pos="981" w:val="left"/>
                <w:tab w:leader="none" w:pos="1405" w:val="left"/>
                <w:tab w:leader="none" w:pos="2859" w:val="left"/>
                <w:tab w:leader="none" w:pos="4477" w:val="left"/>
              </w:tabs>
              <w:ind w:right="-1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Цель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результат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шахматной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партии.</w:t>
            </w:r>
          </w:p>
          <w:p w14:paraId="A000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Понятия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«шах»,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«мат», «пат».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0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10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00000">
            <w:pPr>
              <w:pStyle w:val="Style_5"/>
              <w:ind w:firstLine="0" w:left="11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10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0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8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0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0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Способы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защиты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от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шаха.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0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0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8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0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0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Открытый,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двойной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шах.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0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0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3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0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0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Мат.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0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0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652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0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00000">
            <w:pPr>
              <w:pStyle w:val="Style_5"/>
              <w:ind w:right="-15"/>
              <w:rPr>
                <w:sz w:val="24"/>
              </w:rPr>
            </w:pPr>
            <w:r>
              <w:rPr>
                <w:color w:val="181818"/>
                <w:sz w:val="24"/>
              </w:rPr>
              <w:t>Сходство</w:t>
            </w:r>
            <w:r>
              <w:rPr>
                <w:color w:val="181818"/>
                <w:spacing w:val="1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pacing w:val="10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различие</w:t>
            </w:r>
            <w:r>
              <w:rPr>
                <w:color w:val="181818"/>
                <w:spacing w:val="1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между</w:t>
            </w:r>
            <w:r>
              <w:rPr>
                <w:color w:val="181818"/>
                <w:spacing w:val="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понятиями</w:t>
            </w:r>
            <w:r>
              <w:rPr>
                <w:color w:val="181818"/>
                <w:spacing w:val="10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шаха</w:t>
            </w:r>
            <w:r>
              <w:rPr>
                <w:color w:val="181818"/>
                <w:spacing w:val="1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</w:p>
          <w:p w14:paraId="B500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мата.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0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0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3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0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0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Алгоритм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решения задач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на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мат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один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ход.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0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0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8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0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0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Пат.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0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0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35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0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0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«Бешеные»</w:t>
            </w:r>
            <w:r>
              <w:rPr>
                <w:color w:val="181818"/>
                <w:spacing w:val="-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фигуры.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0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0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653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0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0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Сходство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различие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между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понятиями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мата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</w:p>
          <w:p w14:paraId="CA00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пата.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0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0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652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0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0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Выигрыш,</w:t>
            </w:r>
            <w:r>
              <w:rPr>
                <w:color w:val="181818"/>
                <w:spacing w:val="6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ничья,</w:t>
            </w:r>
            <w:r>
              <w:rPr>
                <w:color w:val="181818"/>
                <w:spacing w:val="6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виды</w:t>
            </w:r>
            <w:r>
              <w:rPr>
                <w:color w:val="181818"/>
                <w:spacing w:val="6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ничьей</w:t>
            </w:r>
            <w:r>
              <w:rPr>
                <w:color w:val="181818"/>
                <w:spacing w:val="6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(в</w:t>
            </w:r>
            <w:r>
              <w:rPr>
                <w:color w:val="181818"/>
                <w:spacing w:val="6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том</w:t>
            </w:r>
            <w:r>
              <w:rPr>
                <w:color w:val="181818"/>
                <w:spacing w:val="6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числе</w:t>
            </w:r>
          </w:p>
          <w:p w14:paraId="D000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вечный</w:t>
            </w:r>
            <w:r>
              <w:rPr>
                <w:color w:val="181818"/>
                <w:spacing w:val="-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шах).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0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0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688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0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00000">
            <w:pPr>
              <w:pStyle w:val="Style_5"/>
              <w:tabs>
                <w:tab w:leader="none" w:pos="1724" w:val="left"/>
                <w:tab w:leader="none" w:pos="3799" w:val="left"/>
              </w:tabs>
              <w:ind w:right="-15"/>
              <w:rPr>
                <w:sz w:val="24"/>
              </w:rPr>
            </w:pPr>
            <w:r>
              <w:rPr>
                <w:color w:val="181818"/>
                <w:sz w:val="24"/>
              </w:rPr>
              <w:t>Правила</w:t>
            </w:r>
            <w:r>
              <w:rPr>
                <w:color w:val="181818"/>
                <w:sz w:val="24"/>
              </w:rPr>
              <w:tab/>
            </w:r>
            <w:r>
              <w:rPr>
                <w:color w:val="181818"/>
                <w:sz w:val="24"/>
              </w:rPr>
              <w:t>шахматных</w:t>
            </w:r>
            <w:r>
              <w:rPr>
                <w:color w:val="181818"/>
                <w:sz w:val="24"/>
              </w:rPr>
              <w:tab/>
            </w:r>
            <w:r>
              <w:rPr>
                <w:color w:val="181818"/>
                <w:spacing w:val="-1"/>
                <w:sz w:val="24"/>
              </w:rPr>
              <w:t>соревнований.</w:t>
            </w:r>
          </w:p>
          <w:p w14:paraId="D600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Шахматные</w:t>
            </w:r>
            <w:r>
              <w:rPr>
                <w:color w:val="181818"/>
                <w:spacing w:val="-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часы.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0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0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8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0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ΙѴ</w:t>
            </w: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0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Запись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шахматных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ходов.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0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00000">
            <w:pPr>
              <w:pStyle w:val="Style_5"/>
              <w:ind w:firstLine="0" w:left="11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0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8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0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00000">
            <w:pPr>
              <w:pStyle w:val="Style_5"/>
              <w:tabs>
                <w:tab w:leader="none" w:pos="1449" w:val="left"/>
                <w:tab w:leader="none" w:pos="2535" w:val="left"/>
                <w:tab w:leader="none" w:pos="4363" w:val="left"/>
              </w:tabs>
              <w:ind/>
              <w:rPr>
                <w:sz w:val="24"/>
              </w:rPr>
            </w:pPr>
            <w:r>
              <w:rPr>
                <w:color w:val="181818"/>
                <w:sz w:val="24"/>
              </w:rPr>
              <w:t>Принцип</w:t>
            </w:r>
            <w:r>
              <w:rPr>
                <w:color w:val="181818"/>
                <w:sz w:val="24"/>
              </w:rPr>
              <w:tab/>
            </w:r>
            <w:r>
              <w:rPr>
                <w:color w:val="181818"/>
                <w:sz w:val="24"/>
              </w:rPr>
              <w:t>записи</w:t>
            </w:r>
            <w:r>
              <w:rPr>
                <w:color w:val="181818"/>
                <w:sz w:val="24"/>
              </w:rPr>
              <w:tab/>
            </w:r>
            <w:r>
              <w:rPr>
                <w:color w:val="181818"/>
                <w:sz w:val="24"/>
              </w:rPr>
              <w:t>перемещения</w:t>
            </w:r>
            <w:r>
              <w:rPr>
                <w:color w:val="181818"/>
                <w:sz w:val="24"/>
              </w:rPr>
              <w:tab/>
            </w:r>
            <w:r>
              <w:rPr>
                <w:color w:val="181818"/>
                <w:sz w:val="24"/>
              </w:rPr>
              <w:t>фигуры.</w:t>
            </w:r>
          </w:p>
          <w:p w14:paraId="E1000000">
            <w:pPr>
              <w:pStyle w:val="Style_5"/>
              <w:spacing w:line="310" w:lineRule="atLeast"/>
              <w:ind w:right="102"/>
              <w:rPr>
                <w:sz w:val="24"/>
              </w:rPr>
            </w:pPr>
            <w:r>
              <w:rPr>
                <w:color w:val="181818"/>
                <w:sz w:val="24"/>
              </w:rPr>
              <w:t>Условные</w:t>
            </w:r>
            <w:r>
              <w:rPr>
                <w:color w:val="181818"/>
                <w:spacing w:val="3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обозначения</w:t>
            </w:r>
            <w:r>
              <w:rPr>
                <w:color w:val="181818"/>
                <w:spacing w:val="39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перемещения,</w:t>
            </w:r>
            <w:r>
              <w:rPr>
                <w:color w:val="181818"/>
                <w:spacing w:val="3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взятия,</w:t>
            </w:r>
            <w:r>
              <w:rPr>
                <w:color w:val="181818"/>
                <w:spacing w:val="-6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рокировки.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0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0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8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0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00000">
            <w:pPr>
              <w:pStyle w:val="Style_5"/>
              <w:tabs>
                <w:tab w:leader="none" w:pos="1551" w:val="left"/>
                <w:tab w:leader="none" w:pos="2271" w:val="left"/>
                <w:tab w:leader="none" w:pos="3712" w:val="left"/>
              </w:tabs>
              <w:ind/>
              <w:rPr>
                <w:sz w:val="24"/>
              </w:rPr>
            </w:pPr>
            <w:r>
              <w:rPr>
                <w:color w:val="181818"/>
                <w:sz w:val="24"/>
              </w:rPr>
              <w:t>Полная</w:t>
            </w:r>
            <w:r>
              <w:rPr>
                <w:color w:val="181818"/>
                <w:sz w:val="24"/>
              </w:rPr>
              <w:tab/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z w:val="24"/>
              </w:rPr>
              <w:tab/>
            </w:r>
            <w:r>
              <w:rPr>
                <w:color w:val="181818"/>
                <w:sz w:val="24"/>
              </w:rPr>
              <w:t>краткая</w:t>
            </w:r>
            <w:r>
              <w:rPr>
                <w:color w:val="181818"/>
                <w:sz w:val="24"/>
              </w:rPr>
              <w:tab/>
            </w:r>
            <w:r>
              <w:rPr>
                <w:color w:val="181818"/>
                <w:sz w:val="24"/>
              </w:rPr>
              <w:t>нотация.</w:t>
            </w:r>
          </w:p>
          <w:p w14:paraId="E7000000">
            <w:pPr>
              <w:pStyle w:val="Style_5"/>
              <w:ind w:firstLine="0" w:left="830"/>
              <w:rPr>
                <w:sz w:val="24"/>
              </w:rPr>
            </w:pPr>
            <w:r>
              <w:rPr>
                <w:color w:val="181818"/>
                <w:sz w:val="24"/>
              </w:rPr>
              <w:t>Шахматный</w:t>
            </w:r>
            <w:r>
              <w:rPr>
                <w:color w:val="181818"/>
                <w:spacing w:val="-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диктант.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0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0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8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0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Ѵ</w:t>
            </w: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0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Ценность</w:t>
            </w:r>
            <w:r>
              <w:rPr>
                <w:b w:val="1"/>
                <w:spacing w:val="6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шахматных</w:t>
            </w:r>
            <w:r>
              <w:rPr>
                <w:b w:val="1"/>
                <w:spacing w:val="6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фигур.</w:t>
            </w:r>
            <w:r>
              <w:rPr>
                <w:b w:val="1"/>
                <w:spacing w:val="6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Нападение</w:t>
            </w:r>
            <w:r>
              <w:rPr>
                <w:b w:val="1"/>
                <w:spacing w:val="6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</w:p>
          <w:p w14:paraId="ED00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защита, размен.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0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00000">
            <w:pPr>
              <w:pStyle w:val="Style_5"/>
              <w:ind w:firstLine="0" w:left="11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0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8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0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00000">
            <w:pPr>
              <w:pStyle w:val="Style_5"/>
              <w:tabs>
                <w:tab w:leader="none" w:pos="1587" w:val="left"/>
                <w:tab w:leader="none" w:pos="2746" w:val="left"/>
                <w:tab w:leader="none" w:pos="4238" w:val="left"/>
              </w:tabs>
              <w:spacing w:line="300" w:lineRule="auto"/>
              <w:ind w:right="-15"/>
              <w:rPr>
                <w:sz w:val="24"/>
              </w:rPr>
            </w:pPr>
            <w:r>
              <w:rPr>
                <w:color w:val="181818"/>
                <w:sz w:val="24"/>
              </w:rPr>
              <w:t>Ценность</w:t>
            </w:r>
            <w:r>
              <w:rPr>
                <w:color w:val="181818"/>
                <w:sz w:val="24"/>
              </w:rPr>
              <w:tab/>
            </w:r>
            <w:r>
              <w:rPr>
                <w:color w:val="181818"/>
                <w:sz w:val="24"/>
              </w:rPr>
              <w:t>фигур.</w:t>
            </w:r>
            <w:r>
              <w:rPr>
                <w:color w:val="181818"/>
                <w:sz w:val="24"/>
              </w:rPr>
              <w:tab/>
            </w:r>
            <w:r>
              <w:rPr>
                <w:color w:val="181818"/>
                <w:sz w:val="24"/>
              </w:rPr>
              <w:t>Единица</w:t>
            </w:r>
            <w:r>
              <w:rPr>
                <w:color w:val="181818"/>
                <w:sz w:val="24"/>
              </w:rPr>
              <w:tab/>
            </w:r>
            <w:r>
              <w:rPr>
                <w:color w:val="181818"/>
                <w:spacing w:val="-1"/>
                <w:sz w:val="24"/>
              </w:rPr>
              <w:t>измерения</w:t>
            </w:r>
            <w:r>
              <w:rPr>
                <w:color w:val="181818"/>
                <w:spacing w:val="-6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ценности.</w:t>
            </w:r>
            <w:r>
              <w:rPr>
                <w:color w:val="181818"/>
                <w:spacing w:val="6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Изменение</w:t>
            </w:r>
            <w:r>
              <w:rPr>
                <w:color w:val="181818"/>
                <w:spacing w:val="6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ценности</w:t>
            </w:r>
            <w:r>
              <w:rPr>
                <w:color w:val="181818"/>
                <w:spacing w:val="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</w:t>
            </w:r>
          </w:p>
          <w:p w14:paraId="F3000000">
            <w:pPr>
              <w:pStyle w:val="Style_5"/>
              <w:spacing w:line="248" w:lineRule="exact"/>
              <w:ind/>
              <w:rPr>
                <w:sz w:val="24"/>
              </w:rPr>
            </w:pPr>
            <w:r>
              <w:rPr>
                <w:color w:val="181818"/>
                <w:sz w:val="24"/>
              </w:rPr>
              <w:t>зависимости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от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ситуации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на</w:t>
            </w:r>
            <w:r>
              <w:rPr>
                <w:color w:val="181818"/>
                <w:spacing w:val="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доске.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00000">
            <w:pPr>
              <w:pStyle w:val="Style_5"/>
              <w:spacing w:line="297" w:lineRule="exact"/>
              <w:ind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00000">
            <w:pPr>
              <w:pStyle w:val="Style_5"/>
              <w:spacing w:line="297" w:lineRule="exact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0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8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0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00000">
            <w:pPr>
              <w:pStyle w:val="Style_5"/>
              <w:tabs>
                <w:tab w:leader="none" w:pos="1304" w:val="left"/>
                <w:tab w:leader="none" w:pos="3154" w:val="left"/>
                <w:tab w:leader="none" w:pos="3643" w:val="left"/>
              </w:tabs>
              <w:ind w:right="-15"/>
              <w:rPr>
                <w:sz w:val="24"/>
              </w:rPr>
            </w:pPr>
            <w:r>
              <w:rPr>
                <w:color w:val="181818"/>
                <w:sz w:val="24"/>
              </w:rPr>
              <w:t>Размен.</w:t>
            </w:r>
            <w:r>
              <w:rPr>
                <w:color w:val="181818"/>
                <w:sz w:val="24"/>
              </w:rPr>
              <w:tab/>
            </w:r>
            <w:r>
              <w:rPr>
                <w:color w:val="181818"/>
                <w:sz w:val="24"/>
              </w:rPr>
              <w:t>Равноценный</w:t>
            </w:r>
            <w:r>
              <w:rPr>
                <w:color w:val="181818"/>
                <w:sz w:val="24"/>
              </w:rPr>
              <w:tab/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z w:val="24"/>
              </w:rPr>
              <w:tab/>
            </w:r>
            <w:r>
              <w:rPr>
                <w:color w:val="181818"/>
                <w:sz w:val="24"/>
              </w:rPr>
              <w:t>неравноценный</w:t>
            </w:r>
          </w:p>
          <w:p w14:paraId="F900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размен.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Материальный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перевес,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качество.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0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0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8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0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ѴΙ</w:t>
            </w: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0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Общие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принципы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разыгрывания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дебюта.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0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5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10000">
            <w:pPr>
              <w:pStyle w:val="Style_5"/>
              <w:ind w:firstLine="0" w:left="11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4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10000">
            <w:pPr>
              <w:pStyle w:val="Style_5"/>
              <w:ind w:firstLine="0" w:left="11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</w:p>
        </w:tc>
      </w:tr>
      <w:tr>
        <w:trPr>
          <w:trHeight w:hRule="atLeast" w:val="328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10000">
            <w:pPr>
              <w:pStyle w:val="Style_5"/>
              <w:tabs>
                <w:tab w:leader="none" w:pos="1830" w:val="left"/>
                <w:tab w:leader="none" w:pos="2773" w:val="left"/>
                <w:tab w:leader="none" w:pos="4442" w:val="left"/>
              </w:tabs>
              <w:spacing w:line="252" w:lineRule="auto"/>
              <w:ind w:right="113"/>
              <w:rPr>
                <w:sz w:val="24"/>
              </w:rPr>
            </w:pPr>
            <w:r>
              <w:rPr>
                <w:color w:val="181818"/>
                <w:sz w:val="24"/>
              </w:rPr>
              <w:t>Мобилизация</w:t>
            </w:r>
            <w:r>
              <w:rPr>
                <w:color w:val="181818"/>
                <w:sz w:val="24"/>
              </w:rPr>
              <w:tab/>
            </w:r>
            <w:r>
              <w:rPr>
                <w:color w:val="181818"/>
                <w:sz w:val="24"/>
              </w:rPr>
              <w:t>фигур,</w:t>
            </w:r>
            <w:r>
              <w:rPr>
                <w:color w:val="181818"/>
                <w:sz w:val="24"/>
              </w:rPr>
              <w:tab/>
            </w:r>
            <w:r>
              <w:rPr>
                <w:color w:val="181818"/>
                <w:sz w:val="24"/>
              </w:rPr>
              <w:t>безопасность</w:t>
            </w:r>
            <w:r>
              <w:rPr>
                <w:color w:val="181818"/>
                <w:sz w:val="24"/>
              </w:rPr>
              <w:tab/>
            </w:r>
            <w:r>
              <w:rPr>
                <w:color w:val="181818"/>
                <w:spacing w:val="-1"/>
                <w:sz w:val="24"/>
              </w:rPr>
              <w:t>короля,</w:t>
            </w:r>
            <w:r>
              <w:rPr>
                <w:color w:val="181818"/>
                <w:spacing w:val="-6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борьба</w:t>
            </w:r>
            <w:r>
              <w:rPr>
                <w:color w:val="181818"/>
                <w:spacing w:val="3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за</w:t>
            </w:r>
            <w:r>
              <w:rPr>
                <w:color w:val="181818"/>
                <w:spacing w:val="3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центр</w:t>
            </w:r>
            <w:r>
              <w:rPr>
                <w:color w:val="181818"/>
                <w:spacing w:val="3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pacing w:val="3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расположение</w:t>
            </w:r>
            <w:r>
              <w:rPr>
                <w:color w:val="181818"/>
                <w:spacing w:val="3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пешек</w:t>
            </w:r>
            <w:r>
              <w:rPr>
                <w:color w:val="181818"/>
                <w:spacing w:val="3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</w:t>
            </w:r>
          </w:p>
          <w:p w14:paraId="0401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дебюте.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1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1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28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1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Классификация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дебютов.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1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1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8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10000">
            <w:pPr>
              <w:pStyle w:val="Style_5"/>
              <w:spacing w:line="297" w:lineRule="exact"/>
              <w:ind/>
              <w:rPr>
                <w:sz w:val="24"/>
              </w:rPr>
            </w:pPr>
            <w:r>
              <w:rPr>
                <w:color w:val="181818"/>
                <w:sz w:val="24"/>
              </w:rPr>
              <w:t>Анализ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учебных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партий.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10000">
            <w:pPr>
              <w:pStyle w:val="Style_5"/>
              <w:spacing w:line="297" w:lineRule="exact"/>
              <w:ind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10000">
            <w:pPr>
              <w:pStyle w:val="Style_5"/>
              <w:spacing w:line="297" w:lineRule="exact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1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8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1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Раннее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развитие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ферзя.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1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1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8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5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1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Всего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1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33</w:t>
            </w:r>
          </w:p>
        </w:tc>
        <w:tc>
          <w:tcPr>
            <w:tcW w:type="dxa" w:w="13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10000">
            <w:pPr>
              <w:pStyle w:val="Style_5"/>
              <w:ind w:firstLine="0" w:left="11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28</w:t>
            </w:r>
          </w:p>
        </w:tc>
        <w:tc>
          <w:tcPr>
            <w:tcW w:type="dxa" w:w="1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10000">
            <w:pPr>
              <w:pStyle w:val="Style_5"/>
              <w:ind w:firstLine="0" w:left="11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5</w:t>
            </w:r>
          </w:p>
        </w:tc>
      </w:tr>
    </w:tbl>
    <w:p w14:paraId="1C010000">
      <w:pPr>
        <w:sectPr>
          <w:pgSz w:h="16850" w:orient="portrait" w:w="11910"/>
          <w:pgMar w:bottom="280" w:footer="720" w:gutter="0" w:header="720" w:left="620" w:right="40" w:top="1140"/>
        </w:sectPr>
      </w:pPr>
    </w:p>
    <w:p w14:paraId="1D010000">
      <w:pPr>
        <w:pStyle w:val="Style_2"/>
        <w:ind w:firstLine="0" w:left="3666"/>
        <w:rPr>
          <w:b w:val="0"/>
          <w:sz w:val="24"/>
        </w:rPr>
      </w:pPr>
      <w:r>
        <w:rPr>
          <w:sz w:val="24"/>
        </w:rPr>
        <w:t>Учебно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планирование.</w:t>
      </w:r>
      <w:r>
        <w:rPr>
          <w:spacing w:val="-3"/>
          <w:sz w:val="24"/>
        </w:rPr>
        <w:t xml:space="preserve"> </w:t>
      </w:r>
      <w:r>
        <w:rPr>
          <w:sz w:val="24"/>
        </w:rPr>
        <w:t>2-4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</w:t>
      </w:r>
      <w:r>
        <w:rPr>
          <w:sz w:val="24"/>
        </w:rPr>
        <w:t xml:space="preserve"> </w:t>
      </w:r>
    </w:p>
    <w:tbl>
      <w:tblPr>
        <w:tblStyle w:val="Style_4"/>
        <w:tblInd w:type="dxa" w:w="1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50"/>
        <w:gridCol w:w="6828"/>
        <w:gridCol w:w="850"/>
        <w:gridCol w:w="851"/>
        <w:gridCol w:w="1116"/>
      </w:tblGrid>
      <w:tr>
        <w:trPr>
          <w:trHeight w:hRule="atLeast" w:val="335"/>
        </w:trPr>
        <w:tc>
          <w:tcPr>
            <w:tcW w:type="dxa" w:w="85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1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№п\п</w:t>
            </w:r>
          </w:p>
        </w:tc>
        <w:tc>
          <w:tcPr>
            <w:tcW w:type="dxa" w:w="682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1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Темы</w:t>
            </w:r>
          </w:p>
        </w:tc>
        <w:tc>
          <w:tcPr>
            <w:tcW w:type="dxa" w:w="281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10000">
            <w:pPr>
              <w:pStyle w:val="Style_5"/>
              <w:ind w:firstLine="0" w:left="629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количество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</w:tr>
      <w:tr>
        <w:trPr>
          <w:trHeight w:hRule="atLeast" w:val="336"/>
        </w:trPr>
        <w:tc>
          <w:tcPr>
            <w:tcW w:type="dxa" w:w="85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82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10000">
            <w:pPr>
              <w:pStyle w:val="Style_5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всего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10000">
            <w:pPr>
              <w:pStyle w:val="Style_5"/>
              <w:ind w:firstLine="0" w:left="111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теория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10000">
            <w:pPr>
              <w:pStyle w:val="Style_5"/>
              <w:ind w:firstLine="0" w:left="111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практика</w:t>
            </w:r>
          </w:p>
        </w:tc>
      </w:tr>
      <w:tr>
        <w:trPr>
          <w:trHeight w:hRule="atLeast" w:val="328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1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Ι</w:t>
            </w: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1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Шахматная</w:t>
            </w:r>
            <w:r>
              <w:rPr>
                <w:b w:val="1"/>
                <w:spacing w:val="-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доска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фигуры.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1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10000">
            <w:pPr>
              <w:pStyle w:val="Style_5"/>
              <w:ind w:firstLine="0" w:left="11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1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61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10000">
            <w:pPr>
              <w:pStyle w:val="Style_5"/>
              <w:ind w:right="-15"/>
              <w:rPr>
                <w:sz w:val="24"/>
              </w:rPr>
            </w:pPr>
            <w:r>
              <w:rPr>
                <w:color w:val="181818"/>
                <w:sz w:val="24"/>
              </w:rPr>
              <w:t>Шахматная</w:t>
            </w:r>
            <w:r>
              <w:rPr>
                <w:color w:val="181818"/>
                <w:spacing w:val="5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доска.</w:t>
            </w:r>
            <w:r>
              <w:rPr>
                <w:color w:val="181818"/>
                <w:spacing w:val="5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Поля,</w:t>
            </w:r>
            <w:r>
              <w:rPr>
                <w:color w:val="181818"/>
                <w:spacing w:val="5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линии.</w:t>
            </w:r>
            <w:r>
              <w:rPr>
                <w:color w:val="181818"/>
                <w:spacing w:val="5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Обозначение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полей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линий.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1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1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35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1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Легенда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возникновении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шахмат.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1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1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8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1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Шахматные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фигуры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pacing w:val="-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их</w:t>
            </w:r>
            <w:r>
              <w:rPr>
                <w:color w:val="181818"/>
                <w:spacing w:val="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обозначения.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1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1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3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1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ΙΙ</w:t>
            </w: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1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Ходы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взятие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фигур.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1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12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10000">
            <w:pPr>
              <w:pStyle w:val="Style_5"/>
              <w:ind w:firstLine="0" w:left="11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8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10000">
            <w:pPr>
              <w:pStyle w:val="Style_5"/>
              <w:ind w:firstLine="0" w:left="11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4</w:t>
            </w:r>
          </w:p>
        </w:tc>
      </w:tr>
      <w:tr>
        <w:trPr>
          <w:trHeight w:hRule="atLeast" w:val="368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1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Ходы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взятия ладьи,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слона,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ферзя,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короля и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пешки.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1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1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660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10000">
            <w:pPr>
              <w:pStyle w:val="Style_5"/>
              <w:tabs>
                <w:tab w:leader="none" w:pos="1708" w:val="left"/>
                <w:tab w:leader="none" w:pos="2277" w:val="left"/>
                <w:tab w:leader="none" w:pos="4163" w:val="left"/>
                <w:tab w:leader="none" w:pos="5268" w:val="left"/>
              </w:tabs>
              <w:ind w:right="-15"/>
              <w:rPr>
                <w:sz w:val="24"/>
              </w:rPr>
            </w:pPr>
            <w:r>
              <w:rPr>
                <w:color w:val="181818"/>
                <w:sz w:val="24"/>
              </w:rPr>
              <w:t>Ударность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подвижность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фигур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зависимости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от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положения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на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доске.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1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1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1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Угроза,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нападение,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защита.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1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1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10000">
            <w:pPr>
              <w:pStyle w:val="Style_5"/>
              <w:spacing w:line="297" w:lineRule="exact"/>
              <w:ind/>
              <w:rPr>
                <w:sz w:val="24"/>
              </w:rPr>
            </w:pPr>
            <w:r>
              <w:rPr>
                <w:color w:val="181818"/>
                <w:sz w:val="24"/>
              </w:rPr>
              <w:t>Превращение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pacing w:val="-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взятие</w:t>
            </w:r>
            <w:r>
              <w:rPr>
                <w:color w:val="181818"/>
                <w:spacing w:val="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на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проходе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пешкой.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10000">
            <w:pPr>
              <w:pStyle w:val="Style_5"/>
              <w:spacing w:line="297" w:lineRule="exact"/>
              <w:ind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10000">
            <w:pPr>
              <w:pStyle w:val="Style_5"/>
              <w:spacing w:line="297" w:lineRule="exact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1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1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Значение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короля.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1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1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1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Короткая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pacing w:val="-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длинная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рокировка.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1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1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10000">
            <w:pPr>
              <w:pStyle w:val="Style_5"/>
              <w:spacing w:line="297" w:lineRule="exact"/>
              <w:ind/>
              <w:rPr>
                <w:sz w:val="24"/>
              </w:rPr>
            </w:pPr>
            <w:r>
              <w:rPr>
                <w:color w:val="181818"/>
                <w:sz w:val="24"/>
              </w:rPr>
              <w:t>Начальная</w:t>
            </w:r>
            <w:r>
              <w:rPr>
                <w:color w:val="181818"/>
                <w:spacing w:val="-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позиция.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10000">
            <w:pPr>
              <w:pStyle w:val="Style_5"/>
              <w:spacing w:line="297" w:lineRule="exact"/>
              <w:ind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10000">
            <w:pPr>
              <w:pStyle w:val="Style_5"/>
              <w:spacing w:line="297" w:lineRule="exact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10000">
            <w:pPr>
              <w:pStyle w:val="Style_5"/>
              <w:spacing w:line="297" w:lineRule="exact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2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1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Запись</w:t>
            </w:r>
            <w:r>
              <w:rPr>
                <w:color w:val="181818"/>
                <w:spacing w:val="-10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шахматных позиций.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1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1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10000">
            <w:pPr>
              <w:pStyle w:val="Style_5"/>
              <w:spacing w:line="297" w:lineRule="exact"/>
              <w:ind/>
              <w:rPr>
                <w:sz w:val="24"/>
              </w:rPr>
            </w:pPr>
            <w:r>
              <w:rPr>
                <w:color w:val="181818"/>
                <w:sz w:val="24"/>
              </w:rPr>
              <w:t>Практическая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игра.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10000">
            <w:pPr>
              <w:pStyle w:val="Style_5"/>
              <w:spacing w:line="297" w:lineRule="exact"/>
              <w:ind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10000">
            <w:pPr>
              <w:pStyle w:val="Style_5"/>
              <w:spacing w:line="297" w:lineRule="exact"/>
              <w:ind w:firstLine="0"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hRule="atLeast" w:val="32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1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ΙΙΙ</w:t>
            </w: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10000">
            <w:pPr>
              <w:pStyle w:val="Style_5"/>
              <w:tabs>
                <w:tab w:leader="none" w:pos="981" w:val="left"/>
                <w:tab w:leader="none" w:pos="1405" w:val="left"/>
                <w:tab w:leader="none" w:pos="2859" w:val="left"/>
                <w:tab w:leader="none" w:pos="4477" w:val="left"/>
              </w:tabs>
              <w:ind w:right="-1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Цель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результат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шахматной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партии.</w:t>
            </w:r>
          </w:p>
          <w:p w14:paraId="6C010000">
            <w:pPr>
              <w:pStyle w:val="Style_5"/>
              <w:spacing w:line="29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Понятия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«шах»,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«мат», «пат».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1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10000">
            <w:pPr>
              <w:pStyle w:val="Style_5"/>
              <w:ind w:firstLine="0" w:left="11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10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10000">
            <w:pPr>
              <w:pStyle w:val="Style_5"/>
              <w:spacing w:line="297" w:lineRule="exact"/>
              <w:ind w:firstLine="0" w:left="111"/>
              <w:rPr>
                <w:sz w:val="24"/>
              </w:rPr>
            </w:pPr>
          </w:p>
        </w:tc>
      </w:tr>
      <w:tr>
        <w:trPr>
          <w:trHeight w:hRule="atLeast" w:val="32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1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Способы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защиты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от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шаха.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1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10000">
            <w:pPr>
              <w:pStyle w:val="Style_5"/>
              <w:spacing w:line="297" w:lineRule="exact"/>
              <w:ind w:firstLine="0" w:left="111"/>
              <w:rPr>
                <w:sz w:val="24"/>
              </w:rPr>
            </w:pPr>
          </w:p>
        </w:tc>
      </w:tr>
      <w:tr>
        <w:trPr>
          <w:trHeight w:hRule="atLeast" w:val="32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1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Открытый,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двойной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шах.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1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1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1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Мат.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1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1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10000">
            <w:pPr>
              <w:pStyle w:val="Style_5"/>
              <w:spacing w:line="297" w:lineRule="exact"/>
              <w:ind w:right="-15"/>
              <w:rPr>
                <w:sz w:val="24"/>
              </w:rPr>
            </w:pPr>
            <w:r>
              <w:rPr>
                <w:color w:val="181818"/>
                <w:sz w:val="24"/>
              </w:rPr>
              <w:t>Сходство</w:t>
            </w:r>
            <w:r>
              <w:rPr>
                <w:color w:val="181818"/>
                <w:spacing w:val="1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pacing w:val="1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различие</w:t>
            </w:r>
            <w:r>
              <w:rPr>
                <w:color w:val="181818"/>
                <w:spacing w:val="1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между</w:t>
            </w:r>
            <w:r>
              <w:rPr>
                <w:color w:val="181818"/>
                <w:spacing w:val="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понятиями</w:t>
            </w:r>
            <w:r>
              <w:rPr>
                <w:color w:val="181818"/>
                <w:spacing w:val="1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шаха</w:t>
            </w:r>
            <w:r>
              <w:rPr>
                <w:color w:val="181818"/>
                <w:spacing w:val="1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мата.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10000">
            <w:pPr>
              <w:pStyle w:val="Style_5"/>
              <w:spacing w:line="297" w:lineRule="exact"/>
              <w:ind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10000">
            <w:pPr>
              <w:pStyle w:val="Style_5"/>
              <w:spacing w:line="297" w:lineRule="exact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1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1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Алгоритм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решения задач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на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мат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один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ход.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1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1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10000">
            <w:pPr>
              <w:pStyle w:val="Style_5"/>
              <w:spacing w:line="297" w:lineRule="exact"/>
              <w:ind/>
              <w:rPr>
                <w:sz w:val="24"/>
              </w:rPr>
            </w:pPr>
            <w:r>
              <w:rPr>
                <w:color w:val="181818"/>
                <w:sz w:val="24"/>
              </w:rPr>
              <w:t>Пат.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10000">
            <w:pPr>
              <w:pStyle w:val="Style_5"/>
              <w:spacing w:line="297" w:lineRule="exact"/>
              <w:ind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10000">
            <w:pPr>
              <w:pStyle w:val="Style_5"/>
              <w:spacing w:line="297" w:lineRule="exact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1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1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«Бешеные»</w:t>
            </w:r>
            <w:r>
              <w:rPr>
                <w:color w:val="181818"/>
                <w:spacing w:val="-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фигуры.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1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1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1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Сходство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различие</w:t>
            </w:r>
            <w:r>
              <w:rPr>
                <w:color w:val="181818"/>
                <w:spacing w:val="-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между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понятиями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мата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пата.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1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1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10000">
            <w:pPr>
              <w:pStyle w:val="Style_5"/>
              <w:spacing w:line="297" w:lineRule="exact"/>
              <w:ind/>
              <w:rPr>
                <w:sz w:val="24"/>
              </w:rPr>
            </w:pPr>
            <w:r>
              <w:rPr>
                <w:color w:val="181818"/>
                <w:sz w:val="24"/>
              </w:rPr>
              <w:t>Выигрыш,</w:t>
            </w:r>
            <w:r>
              <w:rPr>
                <w:color w:val="181818"/>
                <w:spacing w:val="6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ничья,</w:t>
            </w:r>
            <w:r>
              <w:rPr>
                <w:color w:val="181818"/>
                <w:spacing w:val="6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виды</w:t>
            </w:r>
            <w:r>
              <w:rPr>
                <w:color w:val="181818"/>
                <w:spacing w:val="6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ничьей</w:t>
            </w:r>
            <w:r>
              <w:rPr>
                <w:color w:val="181818"/>
                <w:spacing w:val="6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(в</w:t>
            </w:r>
            <w:r>
              <w:rPr>
                <w:color w:val="181818"/>
                <w:spacing w:val="6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том</w:t>
            </w:r>
            <w:r>
              <w:rPr>
                <w:color w:val="181818"/>
                <w:spacing w:val="6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числе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вечный</w:t>
            </w:r>
            <w:r>
              <w:rPr>
                <w:color w:val="181818"/>
                <w:spacing w:val="-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шах).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10000">
            <w:pPr>
              <w:pStyle w:val="Style_5"/>
              <w:spacing w:line="297" w:lineRule="exact"/>
              <w:ind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10000">
            <w:pPr>
              <w:pStyle w:val="Style_5"/>
              <w:spacing w:line="297" w:lineRule="exact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1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10000">
            <w:pPr>
              <w:pStyle w:val="Style_5"/>
              <w:tabs>
                <w:tab w:leader="none" w:pos="1724" w:val="left"/>
                <w:tab w:leader="none" w:pos="3799" w:val="left"/>
              </w:tabs>
              <w:ind w:right="-15"/>
              <w:rPr>
                <w:sz w:val="24"/>
              </w:rPr>
            </w:pPr>
            <w:r>
              <w:rPr>
                <w:color w:val="181818"/>
                <w:sz w:val="24"/>
              </w:rPr>
              <w:t>Правила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шахматных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pacing w:val="-1"/>
                <w:sz w:val="24"/>
              </w:rPr>
              <w:t>соревнований.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Шахматные</w:t>
            </w:r>
            <w:r>
              <w:rPr>
                <w:color w:val="181818"/>
                <w:spacing w:val="-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часы.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1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1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1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ΙѴ</w:t>
            </w: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1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Запись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шахматных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ходов.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1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10000">
            <w:pPr>
              <w:pStyle w:val="Style_5"/>
              <w:ind w:firstLine="0" w:left="11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1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10000">
            <w:pPr>
              <w:pStyle w:val="Style_5"/>
              <w:tabs>
                <w:tab w:leader="none" w:pos="1449" w:val="left"/>
                <w:tab w:leader="none" w:pos="2536" w:val="left"/>
                <w:tab w:leader="none" w:pos="4356" w:val="left"/>
              </w:tabs>
              <w:spacing w:line="297" w:lineRule="exact"/>
              <w:ind/>
              <w:rPr>
                <w:sz w:val="24"/>
              </w:rPr>
            </w:pPr>
            <w:r>
              <w:rPr>
                <w:color w:val="181818"/>
                <w:sz w:val="24"/>
              </w:rPr>
              <w:t>Принцип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записи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перемещения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фигуры.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Условные</w:t>
            </w:r>
            <w:r>
              <w:rPr>
                <w:color w:val="181818"/>
                <w:spacing w:val="3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обозначения</w:t>
            </w:r>
            <w:r>
              <w:rPr>
                <w:color w:val="181818"/>
                <w:spacing w:val="40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перемещения,</w:t>
            </w:r>
            <w:r>
              <w:rPr>
                <w:color w:val="181818"/>
                <w:spacing w:val="37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взятия,</w:t>
            </w:r>
            <w:r>
              <w:rPr>
                <w:color w:val="181818"/>
                <w:spacing w:val="-6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рокировки.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10000">
            <w:pPr>
              <w:pStyle w:val="Style_5"/>
              <w:spacing w:line="297" w:lineRule="exact"/>
              <w:ind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10000">
            <w:pPr>
              <w:pStyle w:val="Style_5"/>
              <w:spacing w:line="297" w:lineRule="exact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1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10000">
            <w:pPr>
              <w:pStyle w:val="Style_5"/>
              <w:tabs>
                <w:tab w:leader="none" w:pos="1551" w:val="left"/>
                <w:tab w:leader="none" w:pos="2271" w:val="left"/>
                <w:tab w:leader="none" w:pos="3712" w:val="left"/>
              </w:tabs>
              <w:ind/>
              <w:rPr>
                <w:sz w:val="24"/>
              </w:rPr>
            </w:pPr>
            <w:r>
              <w:rPr>
                <w:color w:val="181818"/>
                <w:sz w:val="24"/>
              </w:rPr>
              <w:t>Полная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краткая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нотация.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Шахматный</w:t>
            </w:r>
            <w:r>
              <w:rPr>
                <w:color w:val="181818"/>
                <w:spacing w:val="-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диктант.</w:t>
            </w:r>
            <w:r>
              <w:rPr>
                <w:color w:val="181818"/>
                <w:sz w:val="24"/>
              </w:rPr>
              <w:t xml:space="preserve"> 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1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1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1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Ѵ</w:t>
            </w: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1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Ценность</w:t>
            </w:r>
            <w:r>
              <w:rPr>
                <w:b w:val="1"/>
                <w:spacing w:val="6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шахматных</w:t>
            </w:r>
            <w:r>
              <w:rPr>
                <w:b w:val="1"/>
                <w:spacing w:val="6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фигур.</w:t>
            </w:r>
            <w:r>
              <w:rPr>
                <w:b w:val="1"/>
                <w:spacing w:val="6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Нападение</w:t>
            </w:r>
            <w:r>
              <w:rPr>
                <w:b w:val="1"/>
                <w:spacing w:val="6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защита, размен.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1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10000">
            <w:pPr>
              <w:pStyle w:val="Style_5"/>
              <w:ind w:firstLine="0" w:left="11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1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10000">
            <w:pPr>
              <w:pStyle w:val="Style_5"/>
              <w:tabs>
                <w:tab w:leader="none" w:pos="1587" w:val="left"/>
                <w:tab w:leader="none" w:pos="2746" w:val="left"/>
                <w:tab w:leader="none" w:pos="4238" w:val="left"/>
              </w:tabs>
              <w:spacing w:line="288" w:lineRule="auto"/>
              <w:ind w:right="-15"/>
              <w:rPr>
                <w:sz w:val="24"/>
              </w:rPr>
            </w:pPr>
            <w:r>
              <w:rPr>
                <w:color w:val="181818"/>
                <w:sz w:val="24"/>
              </w:rPr>
              <w:t>Ценность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фигур.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Единица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pacing w:val="-1"/>
                <w:sz w:val="24"/>
              </w:rPr>
              <w:t>измерения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pacing w:val="-6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ценности.</w:t>
            </w:r>
            <w:r>
              <w:rPr>
                <w:color w:val="181818"/>
                <w:spacing w:val="6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Изменение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ценности</w:t>
            </w:r>
            <w:r>
              <w:rPr>
                <w:color w:val="181818"/>
                <w:spacing w:val="3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зависимости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от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ситуации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на</w:t>
            </w:r>
            <w:r>
              <w:rPr>
                <w:color w:val="181818"/>
                <w:spacing w:val="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доске.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1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1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10000">
            <w:pPr>
              <w:pStyle w:val="Style_5"/>
              <w:tabs>
                <w:tab w:leader="none" w:pos="1304" w:val="left"/>
                <w:tab w:leader="none" w:pos="3154" w:val="left"/>
                <w:tab w:leader="none" w:pos="3643" w:val="left"/>
              </w:tabs>
              <w:ind w:right="-15"/>
              <w:rPr>
                <w:sz w:val="24"/>
              </w:rPr>
            </w:pPr>
            <w:r>
              <w:rPr>
                <w:color w:val="181818"/>
                <w:sz w:val="24"/>
              </w:rPr>
              <w:t>Размен.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Равноценный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неравноценный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размен.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Материальный</w:t>
            </w:r>
            <w:r>
              <w:rPr>
                <w:color w:val="181818"/>
                <w:spacing w:val="-1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перевес,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качество.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1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1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1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ѴΙ</w:t>
            </w: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1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Общие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принципы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разыгрывания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дебюта.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1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10000">
            <w:pPr>
              <w:pStyle w:val="Style_5"/>
              <w:ind w:firstLine="0" w:left="11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4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10000">
            <w:pPr>
              <w:pStyle w:val="Style_5"/>
              <w:ind w:firstLine="0" w:left="11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</w:p>
        </w:tc>
      </w:tr>
      <w:tr>
        <w:trPr>
          <w:trHeight w:hRule="atLeast" w:val="32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10000">
            <w:pPr>
              <w:pStyle w:val="Style_5"/>
              <w:tabs>
                <w:tab w:leader="none" w:pos="1830" w:val="left"/>
                <w:tab w:leader="none" w:pos="2773" w:val="left"/>
                <w:tab w:leader="none" w:pos="4442" w:val="left"/>
              </w:tabs>
              <w:spacing w:line="297" w:lineRule="exact"/>
              <w:ind/>
              <w:rPr>
                <w:sz w:val="24"/>
              </w:rPr>
            </w:pPr>
            <w:r>
              <w:rPr>
                <w:color w:val="181818"/>
                <w:sz w:val="24"/>
              </w:rPr>
              <w:t>Мобилизация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фигур,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безопасность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короля,</w:t>
            </w:r>
            <w:r>
              <w:rPr>
                <w:color w:val="18181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борьба</w:t>
            </w:r>
            <w:r>
              <w:rPr>
                <w:color w:val="181818"/>
                <w:spacing w:val="3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за</w:t>
            </w:r>
            <w:r>
              <w:rPr>
                <w:color w:val="181818"/>
                <w:spacing w:val="3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центр</w:t>
            </w:r>
            <w:r>
              <w:rPr>
                <w:color w:val="181818"/>
                <w:spacing w:val="3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и</w:t>
            </w:r>
            <w:r>
              <w:rPr>
                <w:color w:val="181818"/>
                <w:spacing w:val="3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расположение</w:t>
            </w:r>
            <w:r>
              <w:rPr>
                <w:color w:val="181818"/>
                <w:spacing w:val="3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пешек</w:t>
            </w:r>
            <w:r>
              <w:rPr>
                <w:color w:val="181818"/>
                <w:spacing w:val="3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в</w:t>
            </w:r>
            <w:r>
              <w:rPr>
                <w:color w:val="181818"/>
                <w:spacing w:val="-6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дебюте.</w:t>
            </w:r>
            <w:r>
              <w:rPr>
                <w:color w:val="181818"/>
                <w:sz w:val="24"/>
              </w:rPr>
              <w:t xml:space="preserve"> 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10000">
            <w:pPr>
              <w:pStyle w:val="Style_5"/>
              <w:spacing w:line="297" w:lineRule="exact"/>
              <w:ind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10000">
            <w:pPr>
              <w:pStyle w:val="Style_5"/>
              <w:spacing w:line="297" w:lineRule="exact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10000">
            <w:pPr>
              <w:pStyle w:val="Style_5"/>
              <w:spacing w:line="297" w:lineRule="exact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2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1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Классификация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дебютов.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1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1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10000">
            <w:pPr>
              <w:pStyle w:val="Style_5"/>
              <w:rPr>
                <w:sz w:val="24"/>
              </w:rPr>
            </w:pPr>
            <w:r>
              <w:rPr>
                <w:color w:val="181818"/>
                <w:sz w:val="24"/>
              </w:rPr>
              <w:t>Анализ</w:t>
            </w:r>
            <w:r>
              <w:rPr>
                <w:color w:val="181818"/>
                <w:spacing w:val="-4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учебных</w:t>
            </w:r>
            <w:r>
              <w:rPr>
                <w:color w:val="181818"/>
                <w:spacing w:val="-2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партий.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1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10000">
            <w:pPr>
              <w:pStyle w:val="Style_5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1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10000">
            <w:pPr>
              <w:pStyle w:val="Style_5"/>
              <w:spacing w:line="297" w:lineRule="exact"/>
              <w:ind/>
              <w:rPr>
                <w:sz w:val="24"/>
              </w:rPr>
            </w:pPr>
            <w:r>
              <w:rPr>
                <w:color w:val="181818"/>
                <w:sz w:val="24"/>
              </w:rPr>
              <w:t>Раннее</w:t>
            </w:r>
            <w:r>
              <w:rPr>
                <w:color w:val="181818"/>
                <w:spacing w:val="-5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развитие</w:t>
            </w:r>
            <w:r>
              <w:rPr>
                <w:color w:val="181818"/>
                <w:spacing w:val="-6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ферзя.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10000">
            <w:pPr>
              <w:pStyle w:val="Style_5"/>
              <w:spacing w:line="297" w:lineRule="exact"/>
              <w:ind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10000">
            <w:pPr>
              <w:pStyle w:val="Style_5"/>
              <w:spacing w:line="297" w:lineRule="exact"/>
              <w:ind w:firstLine="0"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10000">
            <w:pPr>
              <w:pStyle w:val="Style_5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26"/>
        </w:trPr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10000">
            <w:pPr>
              <w:pStyle w:val="Style_5"/>
              <w:ind w:firstLine="0" w:left="0"/>
              <w:rPr>
                <w:sz w:val="24"/>
              </w:rPr>
            </w:pPr>
          </w:p>
        </w:tc>
        <w:tc>
          <w:tcPr>
            <w:tcW w:type="dxa" w:w="6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1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Всего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10000">
            <w:pPr>
              <w:pStyle w:val="Style_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34</w:t>
            </w:r>
            <w:bookmarkStart w:id="2" w:name="_GoBack"/>
            <w:bookmarkEnd w:id="2"/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10000">
            <w:pPr>
              <w:pStyle w:val="Style_5"/>
              <w:ind w:firstLine="0" w:left="11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29</w:t>
            </w:r>
          </w:p>
        </w:tc>
        <w:tc>
          <w:tcPr>
            <w:tcW w:type="dxa" w:w="1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10000">
            <w:pPr>
              <w:pStyle w:val="Style_5"/>
              <w:ind w:firstLine="0" w:left="11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5</w:t>
            </w:r>
          </w:p>
        </w:tc>
      </w:tr>
    </w:tbl>
    <w:p w14:paraId="DE010000">
      <w:pPr>
        <w:ind w:firstLine="0" w:left="3205"/>
        <w:rPr>
          <w:b w:val="1"/>
          <w:sz w:val="24"/>
        </w:rPr>
      </w:pPr>
    </w:p>
    <w:sectPr>
      <w:pgSz w:h="16850" w:orient="portrait" w:w="11910"/>
      <w:pgMar w:bottom="280" w:footer="720" w:gutter="0" w:header="720" w:left="620" w:right="40" w:top="11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"/>
      <w:lvlJc w:val="left"/>
      <w:pPr>
        <w:ind w:hanging="360" w:left="1800"/>
      </w:pPr>
      <w:rPr>
        <w:rFonts w:ascii="Wingdings" w:hAnsi="Wingdings"/>
        <w:color w:val="181818"/>
        <w:sz w:val="26"/>
      </w:rPr>
    </w:lvl>
    <w:lvl w:ilvl="1">
      <w:numFmt w:val="bullet"/>
      <w:lvlText w:val="•"/>
      <w:lvlJc w:val="left"/>
      <w:pPr>
        <w:ind w:hanging="360" w:left="2744"/>
      </w:pPr>
    </w:lvl>
    <w:lvl w:ilvl="2">
      <w:numFmt w:val="bullet"/>
      <w:lvlText w:val="•"/>
      <w:lvlJc w:val="left"/>
      <w:pPr>
        <w:ind w:hanging="360" w:left="3689"/>
      </w:pPr>
    </w:lvl>
    <w:lvl w:ilvl="3">
      <w:numFmt w:val="bullet"/>
      <w:lvlText w:val="•"/>
      <w:lvlJc w:val="left"/>
      <w:pPr>
        <w:ind w:hanging="360" w:left="4634"/>
      </w:pPr>
    </w:lvl>
    <w:lvl w:ilvl="4">
      <w:numFmt w:val="bullet"/>
      <w:lvlText w:val="•"/>
      <w:lvlJc w:val="left"/>
      <w:pPr>
        <w:ind w:hanging="360" w:left="5579"/>
      </w:pPr>
    </w:lvl>
    <w:lvl w:ilvl="5">
      <w:numFmt w:val="bullet"/>
      <w:lvlText w:val="•"/>
      <w:lvlJc w:val="left"/>
      <w:pPr>
        <w:ind w:hanging="360" w:left="6524"/>
      </w:pPr>
    </w:lvl>
    <w:lvl w:ilvl="6">
      <w:numFmt w:val="bullet"/>
      <w:lvlText w:val="•"/>
      <w:lvlJc w:val="left"/>
      <w:pPr>
        <w:ind w:hanging="360" w:left="7469"/>
      </w:pPr>
    </w:lvl>
    <w:lvl w:ilvl="7">
      <w:numFmt w:val="bullet"/>
      <w:lvlText w:val="•"/>
      <w:lvlJc w:val="left"/>
      <w:pPr>
        <w:ind w:hanging="360" w:left="8414"/>
      </w:pPr>
    </w:lvl>
    <w:lvl w:ilvl="8">
      <w:numFmt w:val="bullet"/>
      <w:lvlText w:val="•"/>
      <w:lvlJc w:val="left"/>
      <w:pPr>
        <w:ind w:hanging="360" w:left="9359"/>
      </w:pPr>
    </w:lvl>
  </w:abstractNum>
  <w:abstractNum w:abstractNumId="1">
    <w:lvl w:ilvl="0">
      <w:start w:val="1"/>
      <w:numFmt w:val="decimal"/>
      <w:lvlText w:val="%1."/>
      <w:lvlJc w:val="left"/>
      <w:pPr>
        <w:ind w:hanging="360" w:left="1800"/>
        <w:jc w:val="left"/>
      </w:pPr>
      <w:rPr>
        <w:rFonts w:ascii="Times New Roman" w:hAnsi="Times New Roman"/>
        <w:b w:val="1"/>
        <w:color w:val="181818"/>
        <w:sz w:val="26"/>
      </w:rPr>
    </w:lvl>
    <w:lvl w:ilvl="1">
      <w:numFmt w:val="bullet"/>
      <w:lvlText w:val="•"/>
      <w:lvlJc w:val="left"/>
      <w:pPr>
        <w:ind w:hanging="360" w:left="2744"/>
      </w:pPr>
    </w:lvl>
    <w:lvl w:ilvl="2">
      <w:numFmt w:val="bullet"/>
      <w:lvlText w:val="•"/>
      <w:lvlJc w:val="left"/>
      <w:pPr>
        <w:ind w:hanging="360" w:left="3689"/>
      </w:pPr>
    </w:lvl>
    <w:lvl w:ilvl="3">
      <w:numFmt w:val="bullet"/>
      <w:lvlText w:val="•"/>
      <w:lvlJc w:val="left"/>
      <w:pPr>
        <w:ind w:hanging="360" w:left="4634"/>
      </w:pPr>
    </w:lvl>
    <w:lvl w:ilvl="4">
      <w:numFmt w:val="bullet"/>
      <w:lvlText w:val="•"/>
      <w:lvlJc w:val="left"/>
      <w:pPr>
        <w:ind w:hanging="360" w:left="5579"/>
      </w:pPr>
    </w:lvl>
    <w:lvl w:ilvl="5">
      <w:numFmt w:val="bullet"/>
      <w:lvlText w:val="•"/>
      <w:lvlJc w:val="left"/>
      <w:pPr>
        <w:ind w:hanging="360" w:left="6524"/>
      </w:pPr>
    </w:lvl>
    <w:lvl w:ilvl="6">
      <w:numFmt w:val="bullet"/>
      <w:lvlText w:val="•"/>
      <w:lvlJc w:val="left"/>
      <w:pPr>
        <w:ind w:hanging="360" w:left="7469"/>
      </w:pPr>
    </w:lvl>
    <w:lvl w:ilvl="7">
      <w:numFmt w:val="bullet"/>
      <w:lvlText w:val="•"/>
      <w:lvlJc w:val="left"/>
      <w:pPr>
        <w:ind w:hanging="360" w:left="8414"/>
      </w:pPr>
    </w:lvl>
    <w:lvl w:ilvl="8">
      <w:numFmt w:val="bullet"/>
      <w:lvlText w:val="•"/>
      <w:lvlJc w:val="left"/>
      <w:pPr>
        <w:ind w:hanging="360" w:left="9359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  <w:rPr>
      <w:rFonts w:ascii="Times New Roman" w:hAnsi="Times New Roman"/>
    </w:rPr>
  </w:style>
  <w:style w:default="1" w:styleId="Style_6_ch" w:type="character">
    <w:name w:val="Normal"/>
    <w:link w:val="Style_6"/>
    <w:rPr>
      <w:rFonts w:ascii="Times New Roman" w:hAnsi="Times New Roman"/>
    </w:rPr>
  </w:style>
  <w:style w:styleId="Style_7" w:type="paragraph">
    <w:name w:val="toc 2"/>
    <w:next w:val="Style_6"/>
    <w:link w:val="Style_7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8" w:type="paragraph">
    <w:name w:val="toc 4"/>
    <w:next w:val="Style_6"/>
    <w:link w:val="Style_8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2" w:type="paragraph">
    <w:name w:val="Заголовок 11"/>
    <w:basedOn w:val="Style_6"/>
    <w:link w:val="Style_2_ch"/>
    <w:pPr>
      <w:ind w:firstLine="0" w:left="1065"/>
      <w:outlineLvl w:val="1"/>
    </w:pPr>
    <w:rPr>
      <w:b w:val="1"/>
      <w:sz w:val="26"/>
    </w:rPr>
  </w:style>
  <w:style w:styleId="Style_2_ch" w:type="character">
    <w:name w:val="Заголовок 11"/>
    <w:basedOn w:val="Style_6_ch"/>
    <w:link w:val="Style_2"/>
    <w:rPr>
      <w:b w:val="1"/>
      <w:sz w:val="26"/>
    </w:rPr>
  </w:style>
  <w:style w:styleId="Style_9" w:type="paragraph">
    <w:name w:val="toc 6"/>
    <w:next w:val="Style_6"/>
    <w:link w:val="Style_9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6"/>
    <w:link w:val="Style_10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heading 3"/>
    <w:next w:val="Style_6"/>
    <w:link w:val="Style_11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1_ch" w:type="character">
    <w:name w:val="heading 3"/>
    <w:link w:val="Style_11"/>
    <w:rPr>
      <w:rFonts w:ascii="XO Thames" w:hAnsi="XO Thames"/>
      <w:b w:val="1"/>
      <w:sz w:val="26"/>
    </w:rPr>
  </w:style>
  <w:style w:styleId="Style_12" w:type="paragraph">
    <w:name w:val="Default Paragraph Font"/>
    <w:link w:val="Style_12_ch"/>
  </w:style>
  <w:style w:styleId="Style_12_ch" w:type="character">
    <w:name w:val="Default Paragraph Font"/>
    <w:link w:val="Style_12"/>
  </w:style>
  <w:style w:styleId="Style_13" w:type="paragraph">
    <w:name w:val="Balloon Text"/>
    <w:basedOn w:val="Style_6"/>
    <w:link w:val="Style_13_ch"/>
    <w:rPr>
      <w:rFonts w:ascii="Segoe UI" w:hAnsi="Segoe UI"/>
      <w:sz w:val="18"/>
    </w:rPr>
  </w:style>
  <w:style w:styleId="Style_13_ch" w:type="character">
    <w:name w:val="Balloon Text"/>
    <w:basedOn w:val="Style_6_ch"/>
    <w:link w:val="Style_13"/>
    <w:rPr>
      <w:rFonts w:ascii="Segoe UI" w:hAnsi="Segoe UI"/>
      <w:sz w:val="18"/>
    </w:rPr>
  </w:style>
  <w:style w:styleId="Style_3" w:type="paragraph">
    <w:name w:val="List Paragraph"/>
    <w:basedOn w:val="Style_6"/>
    <w:link w:val="Style_3_ch"/>
    <w:pPr>
      <w:spacing w:before="47"/>
      <w:ind w:hanging="361" w:left="1800"/>
    </w:pPr>
  </w:style>
  <w:style w:styleId="Style_3_ch" w:type="character">
    <w:name w:val="List Paragraph"/>
    <w:basedOn w:val="Style_6_ch"/>
    <w:link w:val="Style_3"/>
  </w:style>
  <w:style w:styleId="Style_14" w:type="paragraph">
    <w:name w:val="toc 3"/>
    <w:next w:val="Style_6"/>
    <w:link w:val="Style_1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15" w:type="paragraph">
    <w:name w:val="heading 5"/>
    <w:next w:val="Style_6"/>
    <w:link w:val="Style_1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5_ch" w:type="character">
    <w:name w:val="heading 5"/>
    <w:link w:val="Style_15"/>
    <w:rPr>
      <w:rFonts w:ascii="XO Thames" w:hAnsi="XO Thames"/>
      <w:b w:val="1"/>
      <w:sz w:val="22"/>
    </w:rPr>
  </w:style>
  <w:style w:styleId="Style_16" w:type="paragraph">
    <w:name w:val="heading 1"/>
    <w:next w:val="Style_6"/>
    <w:link w:val="Style_16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6_ch" w:type="character">
    <w:name w:val="heading 1"/>
    <w:link w:val="Style_16"/>
    <w:rPr>
      <w:rFonts w:ascii="XO Thames" w:hAnsi="XO Thames"/>
      <w:b w:val="1"/>
      <w:sz w:val="32"/>
    </w:rPr>
  </w:style>
  <w:style w:styleId="Style_17" w:type="paragraph">
    <w:name w:val="Hyperlink"/>
    <w:link w:val="Style_17_ch"/>
    <w:rPr>
      <w:color w:val="0000FF"/>
      <w:u w:val="single"/>
    </w:rPr>
  </w:style>
  <w:style w:styleId="Style_17_ch" w:type="character">
    <w:name w:val="Hyperlink"/>
    <w:link w:val="Style_17"/>
    <w:rPr>
      <w:color w:val="0000FF"/>
      <w:u w:val="single"/>
    </w:rPr>
  </w:style>
  <w:style w:styleId="Style_18" w:type="paragraph">
    <w:name w:val="Footnote"/>
    <w:link w:val="Style_18_ch"/>
    <w:pPr>
      <w:ind w:firstLine="851" w:left="0"/>
      <w:jc w:val="both"/>
    </w:pPr>
    <w:rPr>
      <w:rFonts w:ascii="XO Thames" w:hAnsi="XO Thames"/>
      <w:sz w:val="22"/>
    </w:rPr>
  </w:style>
  <w:style w:styleId="Style_18_ch" w:type="character">
    <w:name w:val="Footnote"/>
    <w:link w:val="Style_18"/>
    <w:rPr>
      <w:rFonts w:ascii="XO Thames" w:hAnsi="XO Thames"/>
      <w:sz w:val="22"/>
    </w:rPr>
  </w:style>
  <w:style w:styleId="Style_19" w:type="paragraph">
    <w:name w:val="toc 1"/>
    <w:next w:val="Style_6"/>
    <w:link w:val="Style_19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9_ch" w:type="character">
    <w:name w:val="toc 1"/>
    <w:link w:val="Style_19"/>
    <w:rPr>
      <w:rFonts w:ascii="XO Thames" w:hAnsi="XO Thames"/>
      <w:b w:val="1"/>
      <w:sz w:val="28"/>
    </w:rPr>
  </w:style>
  <w:style w:styleId="Style_20" w:type="paragraph">
    <w:name w:val="Header and Footer"/>
    <w:link w:val="Style_20_ch"/>
    <w:pPr>
      <w:spacing w:line="240" w:lineRule="auto"/>
      <w:ind/>
      <w:jc w:val="both"/>
    </w:pPr>
    <w:rPr>
      <w:rFonts w:ascii="XO Thames" w:hAnsi="XO Thames"/>
      <w:sz w:val="20"/>
    </w:rPr>
  </w:style>
  <w:style w:styleId="Style_20_ch" w:type="character">
    <w:name w:val="Header and Footer"/>
    <w:link w:val="Style_20"/>
    <w:rPr>
      <w:rFonts w:ascii="XO Thames" w:hAnsi="XO Thames"/>
      <w:sz w:val="20"/>
    </w:rPr>
  </w:style>
  <w:style w:styleId="Style_21" w:type="paragraph">
    <w:name w:val="toc 9"/>
    <w:next w:val="Style_6"/>
    <w:link w:val="Style_21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1_ch" w:type="character">
    <w:name w:val="toc 9"/>
    <w:link w:val="Style_21"/>
    <w:rPr>
      <w:rFonts w:ascii="XO Thames" w:hAnsi="XO Thames"/>
      <w:sz w:val="28"/>
    </w:rPr>
  </w:style>
  <w:style w:styleId="Style_1" w:type="paragraph">
    <w:name w:val="Body Text"/>
    <w:basedOn w:val="Style_6"/>
    <w:link w:val="Style_1_ch"/>
    <w:rPr>
      <w:sz w:val="26"/>
    </w:rPr>
  </w:style>
  <w:style w:styleId="Style_1_ch" w:type="character">
    <w:name w:val="Body Text"/>
    <w:basedOn w:val="Style_6_ch"/>
    <w:link w:val="Style_1"/>
    <w:rPr>
      <w:sz w:val="26"/>
    </w:rPr>
  </w:style>
  <w:style w:styleId="Style_22" w:type="paragraph">
    <w:name w:val="toc 8"/>
    <w:next w:val="Style_6"/>
    <w:link w:val="Style_22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2_ch" w:type="character">
    <w:name w:val="toc 8"/>
    <w:link w:val="Style_22"/>
    <w:rPr>
      <w:rFonts w:ascii="XO Thames" w:hAnsi="XO Thames"/>
      <w:sz w:val="28"/>
    </w:rPr>
  </w:style>
  <w:style w:styleId="Style_23" w:type="paragraph">
    <w:name w:val="toc 5"/>
    <w:next w:val="Style_6"/>
    <w:link w:val="Style_23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3_ch" w:type="character">
    <w:name w:val="toc 5"/>
    <w:link w:val="Style_23"/>
    <w:rPr>
      <w:rFonts w:ascii="XO Thames" w:hAnsi="XO Thames"/>
      <w:sz w:val="28"/>
    </w:rPr>
  </w:style>
  <w:style w:styleId="Style_5" w:type="paragraph">
    <w:name w:val="Table Paragraph"/>
    <w:basedOn w:val="Style_6"/>
    <w:link w:val="Style_5_ch"/>
    <w:pPr>
      <w:ind w:firstLine="0" w:left="110"/>
    </w:pPr>
  </w:style>
  <w:style w:styleId="Style_5_ch" w:type="character">
    <w:name w:val="Table Paragraph"/>
    <w:basedOn w:val="Style_6_ch"/>
    <w:link w:val="Style_5"/>
  </w:style>
  <w:style w:styleId="Style_24" w:type="paragraph">
    <w:name w:val="Subtitle"/>
    <w:next w:val="Style_6"/>
    <w:link w:val="Style_24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4_ch" w:type="character">
    <w:name w:val="Subtitle"/>
    <w:link w:val="Style_24"/>
    <w:rPr>
      <w:rFonts w:ascii="XO Thames" w:hAnsi="XO Thames"/>
      <w:i w:val="1"/>
      <w:sz w:val="24"/>
    </w:rPr>
  </w:style>
  <w:style w:styleId="Style_25" w:type="paragraph">
    <w:name w:val="Title"/>
    <w:next w:val="Style_6"/>
    <w:link w:val="Style_25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5_ch" w:type="character">
    <w:name w:val="Title"/>
    <w:link w:val="Style_25"/>
    <w:rPr>
      <w:rFonts w:ascii="XO Thames" w:hAnsi="XO Thames"/>
      <w:b w:val="1"/>
      <w:caps w:val="1"/>
      <w:sz w:val="40"/>
    </w:rPr>
  </w:style>
  <w:style w:styleId="Style_26" w:type="paragraph">
    <w:name w:val="heading 4"/>
    <w:next w:val="Style_6"/>
    <w:link w:val="Style_26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6_ch" w:type="character">
    <w:name w:val="heading 4"/>
    <w:link w:val="Style_26"/>
    <w:rPr>
      <w:rFonts w:ascii="XO Thames" w:hAnsi="XO Thames"/>
      <w:b w:val="1"/>
      <w:sz w:val="24"/>
    </w:rPr>
  </w:style>
  <w:style w:styleId="Style_27" w:type="paragraph">
    <w:name w:val="heading 2"/>
    <w:next w:val="Style_6"/>
    <w:link w:val="Style_27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7_ch" w:type="character">
    <w:name w:val="heading 2"/>
    <w:link w:val="Style_27"/>
    <w:rPr>
      <w:rFonts w:ascii="XO Thames" w:hAnsi="XO Thames"/>
      <w:b w:val="1"/>
      <w:sz w:val="28"/>
    </w:rPr>
  </w:style>
  <w:style w:default="1" w:styleId="Style_28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4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2025-11-10T06:12:34Z</dcterms:modified>
</cp:coreProperties>
</file>